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4FA" w:rsidRDefault="006E34FA" w:rsidP="006E34FA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НОВОСИБИРСКОГО РАЙОНА</w:t>
      </w:r>
    </w:p>
    <w:p w:rsidR="006E34FA" w:rsidRDefault="006E34FA" w:rsidP="006E34FA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6E34FA" w:rsidRDefault="006E34FA" w:rsidP="006E34FA">
      <w:pPr>
        <w:jc w:val="center"/>
        <w:rPr>
          <w:sz w:val="28"/>
          <w:szCs w:val="28"/>
        </w:rPr>
      </w:pPr>
    </w:p>
    <w:p w:rsidR="006E34FA" w:rsidRDefault="006E34FA" w:rsidP="006E34F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6E34FA" w:rsidRDefault="006E34FA" w:rsidP="006E34FA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47"/>
        <w:gridCol w:w="3357"/>
        <w:gridCol w:w="3321"/>
      </w:tblGrid>
      <w:tr w:rsidR="00802271" w:rsidTr="00B0558B">
        <w:tc>
          <w:tcPr>
            <w:tcW w:w="3426" w:type="dxa"/>
            <w:hideMark/>
          </w:tcPr>
          <w:p w:rsidR="006E34FA" w:rsidRDefault="00802271" w:rsidP="00802271">
            <w:pPr>
              <w:tabs>
                <w:tab w:val="left" w:pos="6075"/>
              </w:tabs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_23.06.2014</w:t>
            </w:r>
            <w:r w:rsidR="006E34FA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 xml:space="preserve"> г.</w:t>
            </w:r>
          </w:p>
        </w:tc>
        <w:tc>
          <w:tcPr>
            <w:tcW w:w="3427" w:type="dxa"/>
          </w:tcPr>
          <w:p w:rsidR="006E34FA" w:rsidRPr="00BC3C04" w:rsidRDefault="006E34FA" w:rsidP="00B0558B">
            <w:pPr>
              <w:tabs>
                <w:tab w:val="left" w:pos="6075"/>
              </w:tabs>
              <w:jc w:val="center"/>
              <w:rPr>
                <w:rFonts w:cs="Tms Rmn"/>
                <w:b/>
                <w:bCs/>
                <w:color w:val="000000"/>
              </w:rPr>
            </w:pPr>
            <w:r>
              <w:rPr>
                <w:rFonts w:cs="Tms Rmn"/>
                <w:b/>
                <w:bCs/>
                <w:color w:val="000000"/>
              </w:rPr>
              <w:t>г.</w:t>
            </w:r>
            <w:r w:rsidRPr="00BC3C04">
              <w:rPr>
                <w:rFonts w:cs="Tms Rmn"/>
                <w:b/>
                <w:bCs/>
                <w:color w:val="000000"/>
              </w:rPr>
              <w:t>Новосибирск</w:t>
            </w:r>
          </w:p>
          <w:p w:rsidR="006E34FA" w:rsidRDefault="006E34FA" w:rsidP="00B0558B">
            <w:pPr>
              <w:tabs>
                <w:tab w:val="left" w:pos="60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427" w:type="dxa"/>
            <w:hideMark/>
          </w:tcPr>
          <w:p w:rsidR="006E34FA" w:rsidRDefault="006E34FA" w:rsidP="00802271">
            <w:pPr>
              <w:tabs>
                <w:tab w:val="left" w:pos="6075"/>
              </w:tabs>
              <w:jc w:val="right"/>
              <w:rPr>
                <w:sz w:val="28"/>
                <w:szCs w:val="28"/>
              </w:rPr>
            </w:pPr>
            <w:r>
              <w:rPr>
                <w:rFonts w:cs="Tms Rmn"/>
                <w:b/>
                <w:bCs/>
                <w:color w:val="000000"/>
                <w:sz w:val="28"/>
                <w:szCs w:val="28"/>
              </w:rPr>
              <w:t xml:space="preserve">№ 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  <w:r w:rsidR="00802271"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2484-па</w:t>
            </w:r>
            <w:r>
              <w:rPr>
                <w:rFonts w:cs="Tms Rmn"/>
                <w:b/>
                <w:bCs/>
                <w:color w:val="000000"/>
                <w:sz w:val="28"/>
                <w:szCs w:val="28"/>
                <w:u w:val="single"/>
              </w:rPr>
              <w:t>_</w:t>
            </w:r>
          </w:p>
        </w:tc>
      </w:tr>
    </w:tbl>
    <w:p w:rsidR="006E34FA" w:rsidRDefault="006E34FA" w:rsidP="006E34FA">
      <w:pPr>
        <w:jc w:val="center"/>
        <w:rPr>
          <w:b/>
          <w:sz w:val="28"/>
          <w:szCs w:val="28"/>
        </w:rPr>
      </w:pPr>
    </w:p>
    <w:p w:rsidR="00E353EC" w:rsidRPr="006720DD" w:rsidRDefault="00E353EC" w:rsidP="00E353EC">
      <w:pPr>
        <w:jc w:val="center"/>
        <w:rPr>
          <w:b/>
          <w:sz w:val="28"/>
          <w:szCs w:val="28"/>
        </w:rPr>
      </w:pPr>
      <w:r w:rsidRPr="00E353EC">
        <w:rPr>
          <w:b/>
          <w:sz w:val="28"/>
          <w:szCs w:val="28"/>
        </w:rPr>
        <w:t xml:space="preserve">О </w:t>
      </w:r>
      <w:r w:rsidRPr="006720DD">
        <w:rPr>
          <w:b/>
          <w:sz w:val="28"/>
          <w:szCs w:val="28"/>
        </w:rPr>
        <w:t xml:space="preserve">реорганизации </w:t>
      </w:r>
      <w:r w:rsidR="006720DD">
        <w:rPr>
          <w:b/>
          <w:sz w:val="28"/>
          <w:szCs w:val="28"/>
        </w:rPr>
        <w:t>М</w:t>
      </w:r>
      <w:r w:rsidRPr="006720DD">
        <w:rPr>
          <w:b/>
          <w:sz w:val="28"/>
          <w:szCs w:val="28"/>
        </w:rPr>
        <w:t>униципального бюджетного образовательного</w:t>
      </w:r>
    </w:p>
    <w:p w:rsidR="006E34FA" w:rsidRPr="006720DD" w:rsidRDefault="00E353EC" w:rsidP="00E353EC">
      <w:pPr>
        <w:jc w:val="center"/>
        <w:rPr>
          <w:b/>
          <w:sz w:val="28"/>
          <w:szCs w:val="28"/>
        </w:rPr>
      </w:pPr>
      <w:r w:rsidRPr="006720DD">
        <w:rPr>
          <w:b/>
          <w:sz w:val="28"/>
          <w:szCs w:val="28"/>
        </w:rPr>
        <w:t xml:space="preserve">учреждения Новосибирского </w:t>
      </w:r>
      <w:r w:rsidR="006E34FA" w:rsidRPr="006720DD">
        <w:rPr>
          <w:b/>
          <w:sz w:val="28"/>
          <w:szCs w:val="28"/>
        </w:rPr>
        <w:t xml:space="preserve">района Новосибирской области – </w:t>
      </w:r>
      <w:r w:rsidRPr="006720DD">
        <w:rPr>
          <w:b/>
          <w:sz w:val="28"/>
          <w:szCs w:val="28"/>
        </w:rPr>
        <w:t xml:space="preserve">Криводановская средняя </w:t>
      </w:r>
      <w:r w:rsidR="0005706C" w:rsidRPr="006720DD">
        <w:rPr>
          <w:b/>
          <w:sz w:val="28"/>
          <w:szCs w:val="28"/>
        </w:rPr>
        <w:t>общеобразовательная школа № 23</w:t>
      </w:r>
    </w:p>
    <w:p w:rsidR="00E353EC" w:rsidRPr="006720DD" w:rsidRDefault="0005706C" w:rsidP="00E353EC">
      <w:pPr>
        <w:jc w:val="center"/>
        <w:rPr>
          <w:b/>
          <w:sz w:val="28"/>
          <w:szCs w:val="28"/>
        </w:rPr>
      </w:pPr>
      <w:r w:rsidRPr="006720DD">
        <w:rPr>
          <w:b/>
          <w:sz w:val="28"/>
          <w:szCs w:val="28"/>
        </w:rPr>
        <w:t>путем</w:t>
      </w:r>
      <w:r w:rsidR="006E34FA" w:rsidRPr="006720DD">
        <w:rPr>
          <w:b/>
          <w:sz w:val="28"/>
          <w:szCs w:val="28"/>
        </w:rPr>
        <w:t xml:space="preserve"> </w:t>
      </w:r>
      <w:r w:rsidR="000F6D71" w:rsidRPr="006720DD">
        <w:rPr>
          <w:b/>
          <w:sz w:val="28"/>
          <w:szCs w:val="28"/>
        </w:rPr>
        <w:t xml:space="preserve">присоединения к </w:t>
      </w:r>
      <w:r w:rsidR="006720DD">
        <w:rPr>
          <w:b/>
          <w:sz w:val="28"/>
          <w:szCs w:val="28"/>
        </w:rPr>
        <w:t>М</w:t>
      </w:r>
      <w:r w:rsidRPr="006720DD">
        <w:rPr>
          <w:b/>
          <w:sz w:val="28"/>
          <w:szCs w:val="28"/>
        </w:rPr>
        <w:t>униципальному</w:t>
      </w:r>
      <w:r w:rsidR="006E34FA" w:rsidRPr="006720DD">
        <w:rPr>
          <w:b/>
          <w:sz w:val="28"/>
          <w:szCs w:val="28"/>
        </w:rPr>
        <w:t xml:space="preserve"> </w:t>
      </w:r>
      <w:r w:rsidRPr="006720DD">
        <w:rPr>
          <w:b/>
          <w:sz w:val="28"/>
          <w:szCs w:val="28"/>
        </w:rPr>
        <w:t>бюджетному</w:t>
      </w:r>
    </w:p>
    <w:p w:rsidR="00E353EC" w:rsidRPr="00E353EC" w:rsidRDefault="0005706C" w:rsidP="00E353EC">
      <w:pPr>
        <w:jc w:val="center"/>
        <w:rPr>
          <w:b/>
          <w:sz w:val="28"/>
          <w:szCs w:val="28"/>
        </w:rPr>
      </w:pPr>
      <w:r w:rsidRPr="006720DD">
        <w:rPr>
          <w:b/>
          <w:sz w:val="28"/>
          <w:szCs w:val="28"/>
        </w:rPr>
        <w:t>образовательному учреждению</w:t>
      </w:r>
      <w:r w:rsidR="00E353EC" w:rsidRPr="006720DD">
        <w:rPr>
          <w:b/>
          <w:sz w:val="28"/>
          <w:szCs w:val="28"/>
        </w:rPr>
        <w:t xml:space="preserve"> Новосибирского</w:t>
      </w:r>
      <w:r w:rsidR="00E353EC" w:rsidRPr="00E353EC">
        <w:rPr>
          <w:b/>
          <w:sz w:val="28"/>
          <w:szCs w:val="28"/>
        </w:rPr>
        <w:t xml:space="preserve"> района </w:t>
      </w:r>
    </w:p>
    <w:p w:rsidR="00E353EC" w:rsidRPr="00E353EC" w:rsidRDefault="006E34FA" w:rsidP="00E35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  <w:r w:rsidR="00E353EC" w:rsidRPr="00E353EC">
        <w:rPr>
          <w:b/>
          <w:sz w:val="28"/>
          <w:szCs w:val="28"/>
        </w:rPr>
        <w:t xml:space="preserve"> - </w:t>
      </w:r>
      <w:r w:rsidR="00E353EC">
        <w:rPr>
          <w:b/>
          <w:sz w:val="28"/>
          <w:szCs w:val="28"/>
        </w:rPr>
        <w:t>Криводановская средняя</w:t>
      </w:r>
    </w:p>
    <w:p w:rsidR="00E353EC" w:rsidRPr="00E353EC" w:rsidRDefault="0005706C" w:rsidP="00E35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общеобразовательная школа № 22</w:t>
      </w:r>
    </w:p>
    <w:p w:rsidR="00E353EC" w:rsidRDefault="004C2295" w:rsidP="00E353E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C2295" w:rsidRPr="006720DD" w:rsidRDefault="00E353EC" w:rsidP="00CD1F14">
      <w:pPr>
        <w:tabs>
          <w:tab w:val="left" w:pos="709"/>
        </w:tabs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В соответствии со ст.</w:t>
      </w:r>
      <w:r w:rsidR="006E34FA" w:rsidRPr="006720DD">
        <w:rPr>
          <w:rFonts w:eastAsia="Calibri"/>
          <w:sz w:val="28"/>
          <w:szCs w:val="28"/>
          <w:lang w:eastAsia="en-US"/>
        </w:rPr>
        <w:t>ст.</w:t>
      </w:r>
      <w:r w:rsidRPr="006720DD">
        <w:rPr>
          <w:rFonts w:eastAsia="Calibri"/>
          <w:sz w:val="28"/>
          <w:szCs w:val="28"/>
          <w:lang w:eastAsia="en-US"/>
        </w:rPr>
        <w:t>57, 58 Гражданского кодекса Р</w:t>
      </w:r>
      <w:r w:rsidR="00EF6A25" w:rsidRPr="006720DD">
        <w:rPr>
          <w:rFonts w:eastAsia="Calibri"/>
          <w:sz w:val="28"/>
          <w:szCs w:val="28"/>
          <w:lang w:eastAsia="en-US"/>
        </w:rPr>
        <w:t xml:space="preserve">оссийской </w:t>
      </w:r>
      <w:r w:rsidRPr="006720DD">
        <w:rPr>
          <w:rFonts w:eastAsia="Calibri"/>
          <w:sz w:val="28"/>
          <w:szCs w:val="28"/>
          <w:lang w:eastAsia="en-US"/>
        </w:rPr>
        <w:t>Ф</w:t>
      </w:r>
      <w:r w:rsidR="00EF6A25" w:rsidRPr="006720DD">
        <w:rPr>
          <w:rFonts w:eastAsia="Calibri"/>
          <w:sz w:val="28"/>
          <w:szCs w:val="28"/>
          <w:lang w:eastAsia="en-US"/>
        </w:rPr>
        <w:t>едерации</w:t>
      </w:r>
      <w:r w:rsidR="006E34FA" w:rsidRPr="006720DD">
        <w:rPr>
          <w:rFonts w:eastAsia="Calibri"/>
          <w:sz w:val="28"/>
          <w:szCs w:val="28"/>
          <w:lang w:eastAsia="en-US"/>
        </w:rPr>
        <w:t>, п.1 ст.</w:t>
      </w:r>
      <w:r w:rsidRPr="006720DD">
        <w:rPr>
          <w:rFonts w:eastAsia="Calibri"/>
          <w:sz w:val="28"/>
          <w:szCs w:val="28"/>
          <w:lang w:eastAsia="en-US"/>
        </w:rPr>
        <w:t xml:space="preserve">16 </w:t>
      </w:r>
      <w:r w:rsidR="006E34FA" w:rsidRPr="006720DD">
        <w:rPr>
          <w:rFonts w:eastAsia="Calibri"/>
          <w:sz w:val="28"/>
          <w:szCs w:val="28"/>
          <w:lang w:eastAsia="en-US"/>
        </w:rPr>
        <w:t>Федерального закона</w:t>
      </w:r>
      <w:r w:rsidR="00EF6A25" w:rsidRPr="006720DD">
        <w:rPr>
          <w:rFonts w:eastAsia="Calibri"/>
          <w:sz w:val="28"/>
          <w:szCs w:val="28"/>
          <w:lang w:eastAsia="en-US"/>
        </w:rPr>
        <w:t xml:space="preserve"> </w:t>
      </w:r>
      <w:r w:rsidR="00D96558" w:rsidRPr="006720DD">
        <w:rPr>
          <w:rFonts w:eastAsia="Calibri"/>
          <w:sz w:val="28"/>
          <w:szCs w:val="28"/>
          <w:lang w:eastAsia="en-US"/>
        </w:rPr>
        <w:t>от 12.01.</w:t>
      </w:r>
      <w:r w:rsidRPr="006720DD">
        <w:rPr>
          <w:rFonts w:eastAsia="Calibri"/>
          <w:sz w:val="28"/>
          <w:szCs w:val="28"/>
          <w:lang w:eastAsia="en-US"/>
        </w:rPr>
        <w:t>1996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 xml:space="preserve">г. № 7-ФЗ «О некоммерческих организациях», </w:t>
      </w:r>
      <w:r w:rsidR="006E34FA" w:rsidRPr="006720DD">
        <w:rPr>
          <w:rFonts w:eastAsia="Calibri"/>
          <w:sz w:val="28"/>
          <w:szCs w:val="28"/>
          <w:lang w:eastAsia="en-US"/>
        </w:rPr>
        <w:t>Федеральным</w:t>
      </w:r>
      <w:r w:rsidRPr="006720DD">
        <w:rPr>
          <w:rFonts w:eastAsia="Calibri"/>
          <w:sz w:val="28"/>
          <w:szCs w:val="28"/>
          <w:lang w:eastAsia="en-US"/>
        </w:rPr>
        <w:t xml:space="preserve"> з</w:t>
      </w:r>
      <w:r w:rsidR="006E34FA" w:rsidRPr="006720DD">
        <w:rPr>
          <w:rFonts w:eastAsia="Calibri"/>
          <w:sz w:val="28"/>
          <w:szCs w:val="28"/>
          <w:lang w:eastAsia="en-US"/>
        </w:rPr>
        <w:t>аконом</w:t>
      </w:r>
      <w:r w:rsidR="00EF6A25" w:rsidRPr="006720DD">
        <w:rPr>
          <w:rFonts w:eastAsia="Calibri"/>
          <w:sz w:val="28"/>
          <w:szCs w:val="28"/>
          <w:lang w:eastAsia="en-US"/>
        </w:rPr>
        <w:t xml:space="preserve"> </w:t>
      </w:r>
      <w:r w:rsidR="00D96558" w:rsidRPr="006720DD">
        <w:rPr>
          <w:rFonts w:eastAsia="Calibri"/>
          <w:sz w:val="28"/>
          <w:szCs w:val="28"/>
          <w:lang w:eastAsia="en-US"/>
        </w:rPr>
        <w:t xml:space="preserve">от 29.12.2012 г. 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            № 273-ФЗ</w:t>
      </w:r>
      <w:r w:rsidR="00D96558" w:rsidRPr="006720DD">
        <w:rPr>
          <w:rFonts w:eastAsia="Calibri"/>
          <w:sz w:val="28"/>
          <w:szCs w:val="28"/>
          <w:lang w:eastAsia="en-US"/>
        </w:rPr>
        <w:t xml:space="preserve"> </w:t>
      </w:r>
      <w:r w:rsidR="00EF6A25" w:rsidRPr="006720DD">
        <w:rPr>
          <w:rFonts w:eastAsia="Calibri"/>
          <w:sz w:val="28"/>
          <w:szCs w:val="28"/>
          <w:lang w:eastAsia="en-US"/>
        </w:rPr>
        <w:t>«Об образовании в Российской Федерации»</w:t>
      </w:r>
      <w:r w:rsidR="006E34FA" w:rsidRPr="006720DD">
        <w:rPr>
          <w:rFonts w:eastAsia="Calibri"/>
          <w:sz w:val="28"/>
          <w:szCs w:val="28"/>
          <w:lang w:eastAsia="en-US"/>
        </w:rPr>
        <w:t>, п</w:t>
      </w:r>
      <w:r w:rsidRPr="006720DD">
        <w:rPr>
          <w:rFonts w:eastAsia="Calibri"/>
          <w:sz w:val="28"/>
          <w:szCs w:val="28"/>
          <w:lang w:eastAsia="en-US"/>
        </w:rPr>
        <w:t>остановлением администрации Новосибирского района</w:t>
      </w:r>
      <w:r w:rsidR="00D96558" w:rsidRPr="006720DD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r w:rsidRPr="006720DD">
        <w:rPr>
          <w:rFonts w:eastAsia="Calibri"/>
          <w:sz w:val="28"/>
          <w:szCs w:val="28"/>
          <w:lang w:eastAsia="en-US"/>
        </w:rPr>
        <w:t xml:space="preserve"> от 30.12.2010</w:t>
      </w:r>
      <w:r w:rsidR="00D96558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 xml:space="preserve">г. </w:t>
      </w:r>
      <w:r w:rsidR="00D96558" w:rsidRPr="006720DD">
        <w:rPr>
          <w:rFonts w:eastAsia="Calibri"/>
          <w:sz w:val="28"/>
          <w:szCs w:val="28"/>
          <w:lang w:eastAsia="en-US"/>
        </w:rPr>
        <w:t xml:space="preserve">№ 11048 </w:t>
      </w:r>
      <w:r w:rsidRPr="006720DD">
        <w:rPr>
          <w:rFonts w:eastAsia="Calibri"/>
          <w:sz w:val="28"/>
          <w:szCs w:val="28"/>
          <w:lang w:eastAsia="en-US"/>
        </w:rPr>
        <w:t>Об утверждении порядка создания, реорганизации, изменения типа и ликвидации муниципальных учреждений, а также утверждения уставов муниципальных учреждений и внесении в них изменений»</w:t>
      </w:r>
      <w:r w:rsidR="00D96558" w:rsidRPr="006720DD">
        <w:rPr>
          <w:rFonts w:eastAsia="Calibri"/>
          <w:sz w:val="28"/>
          <w:szCs w:val="28"/>
          <w:lang w:eastAsia="en-US"/>
        </w:rPr>
        <w:t>,</w:t>
      </w:r>
      <w:r w:rsidR="00CD1F14" w:rsidRPr="006720DD">
        <w:rPr>
          <w:rFonts w:eastAsia="Calibri"/>
          <w:sz w:val="28"/>
          <w:szCs w:val="28"/>
          <w:lang w:eastAsia="en-US"/>
        </w:rPr>
        <w:t xml:space="preserve"> </w:t>
      </w:r>
      <w:r w:rsidR="00D96558" w:rsidRPr="006720DD">
        <w:rPr>
          <w:rFonts w:eastAsia="Calibri"/>
          <w:sz w:val="28"/>
          <w:szCs w:val="28"/>
          <w:lang w:eastAsia="en-US"/>
        </w:rPr>
        <w:t>постановлением администрации Новосибирского района Новосибирской облас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ти от 08.05.2014 г. № </w:t>
      </w:r>
      <w:r w:rsidR="00D96558" w:rsidRPr="006720DD">
        <w:rPr>
          <w:rFonts w:eastAsia="Calibri"/>
          <w:sz w:val="28"/>
          <w:szCs w:val="28"/>
          <w:lang w:eastAsia="en-US"/>
        </w:rPr>
        <w:t>815-па «О муниципальной комиссии по оценке последствий принятия решения о реорганизации или ликвидации муниципальной образовательной организации Новосибирского района Новосибирской области»</w:t>
      </w:r>
      <w:r w:rsidR="006E34FA" w:rsidRPr="006720DD">
        <w:rPr>
          <w:rFonts w:eastAsia="Calibri"/>
          <w:sz w:val="28"/>
          <w:szCs w:val="28"/>
          <w:lang w:eastAsia="en-US"/>
        </w:rPr>
        <w:t>, заключением</w:t>
      </w:r>
      <w:r w:rsidR="00CD1F14" w:rsidRPr="006720DD">
        <w:rPr>
          <w:rFonts w:eastAsia="Calibri"/>
          <w:sz w:val="28"/>
          <w:szCs w:val="28"/>
          <w:lang w:eastAsia="en-US"/>
        </w:rPr>
        <w:t xml:space="preserve"> муниципальной комиссии по оценке последствий принятия решения о реорганизации или ликвидации муниципальной образовательной организации Новосибирского района Новосибирской области, </w:t>
      </w:r>
      <w:r w:rsidR="004C2295" w:rsidRPr="006720DD">
        <w:rPr>
          <w:sz w:val="28"/>
          <w:szCs w:val="28"/>
        </w:rPr>
        <w:t>администрация Новосибирского района Новосибирской области</w:t>
      </w:r>
    </w:p>
    <w:p w:rsidR="004C2295" w:rsidRPr="006720DD" w:rsidRDefault="004C2295" w:rsidP="00CD1F14">
      <w:pPr>
        <w:jc w:val="both"/>
        <w:rPr>
          <w:sz w:val="28"/>
          <w:szCs w:val="28"/>
        </w:rPr>
      </w:pPr>
      <w:r w:rsidRPr="006720DD">
        <w:rPr>
          <w:sz w:val="28"/>
          <w:szCs w:val="28"/>
        </w:rPr>
        <w:t>ПОСТАНОВЛЯЕТ:</w:t>
      </w:r>
    </w:p>
    <w:p w:rsidR="000C4211" w:rsidRPr="006720DD" w:rsidRDefault="00151B0E" w:rsidP="003B3B65">
      <w:pPr>
        <w:spacing w:line="0" w:lineRule="atLeast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1</w:t>
      </w:r>
      <w:r w:rsidR="006E34FA" w:rsidRPr="006720DD">
        <w:rPr>
          <w:rFonts w:eastAsia="Calibri"/>
          <w:sz w:val="28"/>
          <w:szCs w:val="28"/>
          <w:lang w:eastAsia="en-US"/>
        </w:rPr>
        <w:t>. </w:t>
      </w:r>
      <w:r w:rsidRPr="006720DD">
        <w:rPr>
          <w:rFonts w:eastAsia="Calibri"/>
          <w:sz w:val="28"/>
          <w:szCs w:val="28"/>
          <w:lang w:eastAsia="en-US"/>
        </w:rPr>
        <w:t xml:space="preserve">Реорганизовать </w:t>
      </w:r>
      <w:r w:rsidR="006720DD" w:rsidRPr="006720DD">
        <w:rPr>
          <w:rFonts w:eastAsia="Calibri"/>
          <w:sz w:val="28"/>
          <w:szCs w:val="28"/>
          <w:lang w:eastAsia="en-US"/>
        </w:rPr>
        <w:t>М</w:t>
      </w:r>
      <w:r w:rsidRPr="006720DD">
        <w:rPr>
          <w:rFonts w:eastAsia="Calibri"/>
          <w:sz w:val="28"/>
          <w:szCs w:val="28"/>
          <w:lang w:eastAsia="en-US"/>
        </w:rPr>
        <w:t>униципальное бюджет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ное образовательное учреждение </w:t>
      </w:r>
      <w:r w:rsidRPr="006720DD">
        <w:rPr>
          <w:rFonts w:eastAsia="Calibri"/>
          <w:sz w:val="28"/>
          <w:szCs w:val="28"/>
          <w:lang w:eastAsia="en-US"/>
        </w:rPr>
        <w:t>Новос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ибирского района Новосибирской </w:t>
      </w:r>
      <w:r w:rsidRPr="006720DD">
        <w:rPr>
          <w:rFonts w:eastAsia="Calibri"/>
          <w:sz w:val="28"/>
          <w:szCs w:val="28"/>
          <w:lang w:eastAsia="en-US"/>
        </w:rPr>
        <w:t>области</w:t>
      </w:r>
      <w:r w:rsidR="00492722" w:rsidRPr="006720DD">
        <w:rPr>
          <w:rFonts w:eastAsia="Calibri"/>
          <w:sz w:val="28"/>
          <w:szCs w:val="28"/>
          <w:lang w:eastAsia="en-US"/>
        </w:rPr>
        <w:t xml:space="preserve"> - </w:t>
      </w:r>
      <w:r w:rsidRPr="006720DD">
        <w:rPr>
          <w:rFonts w:eastAsia="Calibri"/>
          <w:sz w:val="28"/>
          <w:szCs w:val="28"/>
          <w:lang w:eastAsia="en-US"/>
        </w:rPr>
        <w:t xml:space="preserve">Криводановская </w:t>
      </w:r>
      <w:r w:rsidR="00A971CA" w:rsidRPr="006720DD">
        <w:rPr>
          <w:rFonts w:eastAsia="Calibri"/>
          <w:sz w:val="28"/>
          <w:szCs w:val="28"/>
          <w:lang w:eastAsia="en-US"/>
        </w:rPr>
        <w:t>средняя общ</w:t>
      </w:r>
      <w:r w:rsidRPr="006720DD">
        <w:rPr>
          <w:rFonts w:eastAsia="Calibri"/>
          <w:sz w:val="28"/>
          <w:szCs w:val="28"/>
          <w:lang w:eastAsia="en-US"/>
        </w:rPr>
        <w:t>еобразовательная</w:t>
      </w:r>
      <w:r w:rsidR="0005706C" w:rsidRPr="006720DD">
        <w:rPr>
          <w:rFonts w:eastAsia="Calibri"/>
          <w:sz w:val="28"/>
          <w:szCs w:val="28"/>
          <w:lang w:eastAsia="en-US"/>
        </w:rPr>
        <w:t xml:space="preserve"> школа № 23</w:t>
      </w:r>
      <w:r w:rsidR="00492722" w:rsidRPr="006720DD">
        <w:rPr>
          <w:rFonts w:eastAsia="Calibri"/>
          <w:sz w:val="28"/>
          <w:szCs w:val="28"/>
          <w:lang w:eastAsia="en-US"/>
        </w:rPr>
        <w:t xml:space="preserve"> (далее </w:t>
      </w:r>
      <w:r w:rsidR="00D743DD" w:rsidRPr="006720DD">
        <w:rPr>
          <w:rFonts w:eastAsia="Calibri"/>
          <w:sz w:val="28"/>
          <w:szCs w:val="28"/>
          <w:lang w:eastAsia="en-US"/>
        </w:rPr>
        <w:t>–</w:t>
      </w:r>
      <w:r w:rsidR="007B7832" w:rsidRPr="006720DD">
        <w:rPr>
          <w:rFonts w:eastAsia="Calibri"/>
          <w:sz w:val="28"/>
          <w:szCs w:val="28"/>
          <w:lang w:eastAsia="en-US"/>
        </w:rPr>
        <w:t xml:space="preserve"> </w:t>
      </w:r>
      <w:r w:rsidR="00492722" w:rsidRPr="006720DD">
        <w:rPr>
          <w:rFonts w:eastAsia="Calibri"/>
          <w:sz w:val="28"/>
          <w:szCs w:val="28"/>
          <w:lang w:eastAsia="en-US"/>
        </w:rPr>
        <w:t>МБОУ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</w:t>
      </w:r>
      <w:r w:rsidR="00492722" w:rsidRPr="006720DD">
        <w:rPr>
          <w:rFonts w:eastAsia="Calibri"/>
          <w:sz w:val="28"/>
          <w:szCs w:val="28"/>
          <w:lang w:eastAsia="en-US"/>
        </w:rPr>
        <w:t>-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</w:t>
      </w:r>
      <w:r w:rsidR="0005706C" w:rsidRPr="006720DD">
        <w:rPr>
          <w:rFonts w:eastAsia="Calibri"/>
          <w:sz w:val="28"/>
          <w:szCs w:val="28"/>
          <w:lang w:eastAsia="en-US"/>
        </w:rPr>
        <w:t>Криводановская СОШ № 23</w:t>
      </w:r>
      <w:r w:rsidR="00492722" w:rsidRPr="006720DD">
        <w:rPr>
          <w:rFonts w:eastAsia="Calibri"/>
          <w:sz w:val="28"/>
          <w:szCs w:val="28"/>
          <w:lang w:eastAsia="en-US"/>
        </w:rPr>
        <w:t>)</w:t>
      </w:r>
      <w:r w:rsidR="006E34FA" w:rsidRPr="006720DD">
        <w:rPr>
          <w:rFonts w:eastAsia="Calibri"/>
          <w:sz w:val="28"/>
          <w:szCs w:val="28"/>
          <w:lang w:eastAsia="en-US"/>
        </w:rPr>
        <w:t>,</w:t>
      </w:r>
      <w:r w:rsidR="00492722" w:rsidRPr="006720DD">
        <w:rPr>
          <w:rFonts w:eastAsia="Calibri"/>
          <w:sz w:val="28"/>
          <w:szCs w:val="28"/>
          <w:lang w:eastAsia="en-US"/>
        </w:rPr>
        <w:t xml:space="preserve"> </w:t>
      </w:r>
      <w:r w:rsidR="00171A98" w:rsidRPr="006720DD">
        <w:rPr>
          <w:rFonts w:eastAsia="Calibri"/>
          <w:sz w:val="28"/>
          <w:szCs w:val="28"/>
          <w:lang w:eastAsia="en-US"/>
        </w:rPr>
        <w:t>расположенное по адресу: Новосибирская область, Новосибирский район, с</w:t>
      </w:r>
      <w:r w:rsidR="006E34FA" w:rsidRPr="006720DD">
        <w:rPr>
          <w:rFonts w:eastAsia="Calibri"/>
          <w:sz w:val="28"/>
          <w:szCs w:val="28"/>
          <w:lang w:eastAsia="en-US"/>
        </w:rPr>
        <w:t>.</w:t>
      </w:r>
      <w:r w:rsidR="003B3B65" w:rsidRPr="006720DD">
        <w:rPr>
          <w:rFonts w:eastAsia="Calibri"/>
          <w:sz w:val="28"/>
          <w:szCs w:val="28"/>
          <w:lang w:eastAsia="en-US"/>
        </w:rPr>
        <w:t xml:space="preserve">Криводановка, 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>ул.</w:t>
      </w:r>
      <w:r w:rsidR="0005706C" w:rsidRPr="006720DD">
        <w:rPr>
          <w:rFonts w:eastAsia="Calibri"/>
          <w:spacing w:val="-2"/>
          <w:sz w:val="28"/>
          <w:szCs w:val="28"/>
          <w:lang w:eastAsia="en-US"/>
        </w:rPr>
        <w:t>Садовая</w:t>
      </w:r>
      <w:r w:rsidR="00D743DD" w:rsidRPr="006720DD">
        <w:rPr>
          <w:rFonts w:eastAsia="Calibri"/>
          <w:spacing w:val="-2"/>
          <w:sz w:val="28"/>
          <w:szCs w:val="28"/>
          <w:lang w:eastAsia="en-US"/>
        </w:rPr>
        <w:t>,</w:t>
      </w:r>
      <w:r w:rsidR="0005706C" w:rsidRPr="006720DD">
        <w:rPr>
          <w:rFonts w:eastAsia="Calibri"/>
          <w:spacing w:val="-2"/>
          <w:sz w:val="28"/>
          <w:szCs w:val="28"/>
          <w:lang w:eastAsia="en-US"/>
        </w:rPr>
        <w:t xml:space="preserve"> д.30а</w:t>
      </w:r>
      <w:r w:rsidR="00171A98" w:rsidRPr="006720DD">
        <w:rPr>
          <w:rFonts w:eastAsia="Calibri"/>
          <w:sz w:val="28"/>
          <w:szCs w:val="28"/>
          <w:lang w:eastAsia="en-US"/>
        </w:rPr>
        <w:t xml:space="preserve">, </w:t>
      </w:r>
      <w:r w:rsidR="0005706C" w:rsidRPr="006720DD">
        <w:rPr>
          <w:rFonts w:eastAsia="Calibri"/>
          <w:sz w:val="28"/>
          <w:szCs w:val="28"/>
          <w:lang w:eastAsia="en-US"/>
        </w:rPr>
        <w:t>путем присоединения к Муниципальному</w:t>
      </w:r>
      <w:r w:rsidRPr="006720DD">
        <w:rPr>
          <w:rFonts w:eastAsia="Calibri"/>
          <w:sz w:val="28"/>
          <w:szCs w:val="28"/>
          <w:lang w:eastAsia="en-US"/>
        </w:rPr>
        <w:t xml:space="preserve"> </w:t>
      </w:r>
      <w:r w:rsidR="0005706C" w:rsidRPr="006720DD">
        <w:rPr>
          <w:rFonts w:eastAsia="Calibri"/>
          <w:sz w:val="28"/>
          <w:szCs w:val="28"/>
          <w:lang w:eastAsia="en-US"/>
        </w:rPr>
        <w:t>бюджетному</w:t>
      </w:r>
      <w:r w:rsidRPr="006720DD">
        <w:rPr>
          <w:rFonts w:eastAsia="Calibri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образовательному </w:t>
      </w:r>
      <w:r w:rsidR="0005706C" w:rsidRPr="006720DD">
        <w:rPr>
          <w:rFonts w:eastAsia="Calibri"/>
          <w:sz w:val="28"/>
          <w:szCs w:val="28"/>
          <w:lang w:eastAsia="en-US"/>
        </w:rPr>
        <w:t>учреждению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Новосибирского района </w:t>
      </w:r>
      <w:r w:rsidRPr="006720DD">
        <w:rPr>
          <w:rFonts w:eastAsia="Calibri"/>
          <w:sz w:val="28"/>
          <w:szCs w:val="28"/>
          <w:lang w:eastAsia="en-US"/>
        </w:rPr>
        <w:t xml:space="preserve">Новосибирской области </w:t>
      </w:r>
      <w:r w:rsidR="00492722" w:rsidRPr="006720DD">
        <w:rPr>
          <w:rFonts w:eastAsia="Calibri"/>
          <w:sz w:val="28"/>
          <w:szCs w:val="28"/>
          <w:lang w:eastAsia="en-US"/>
        </w:rPr>
        <w:t>– Криводановская средня</w:t>
      </w:r>
      <w:r w:rsidR="0005706C" w:rsidRPr="006720DD">
        <w:rPr>
          <w:rFonts w:eastAsia="Calibri"/>
          <w:sz w:val="28"/>
          <w:szCs w:val="28"/>
          <w:lang w:eastAsia="en-US"/>
        </w:rPr>
        <w:t>я общеобразовательная школа № 22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(далее </w:t>
      </w:r>
      <w:r w:rsidR="00D743DD" w:rsidRPr="006720DD">
        <w:rPr>
          <w:rFonts w:eastAsia="Calibri"/>
          <w:sz w:val="28"/>
          <w:szCs w:val="28"/>
          <w:lang w:eastAsia="en-US"/>
        </w:rPr>
        <w:t>–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</w:t>
      </w:r>
      <w:r w:rsidR="00492722" w:rsidRPr="006720DD">
        <w:rPr>
          <w:rFonts w:eastAsia="Calibri"/>
          <w:spacing w:val="-2"/>
          <w:sz w:val="28"/>
          <w:szCs w:val="28"/>
          <w:lang w:eastAsia="en-US"/>
        </w:rPr>
        <w:t>МБОУ</w:t>
      </w:r>
      <w:r w:rsidR="00D743DD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492722" w:rsidRPr="006720DD">
        <w:rPr>
          <w:rFonts w:eastAsia="Calibri"/>
          <w:spacing w:val="-2"/>
          <w:sz w:val="28"/>
          <w:szCs w:val="28"/>
          <w:lang w:eastAsia="en-US"/>
        </w:rPr>
        <w:t>-</w:t>
      </w:r>
      <w:r w:rsidR="00D743DD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>Криводановская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 xml:space="preserve">СОШ </w:t>
      </w:r>
      <w:r w:rsidR="00492722" w:rsidRPr="006720DD">
        <w:rPr>
          <w:rFonts w:eastAsia="Calibri"/>
          <w:spacing w:val="-2"/>
          <w:sz w:val="28"/>
          <w:szCs w:val="28"/>
          <w:lang w:eastAsia="en-US"/>
        </w:rPr>
        <w:t>№</w:t>
      </w:r>
      <w:r w:rsidR="007B7832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05706C" w:rsidRPr="006720DD">
        <w:rPr>
          <w:rFonts w:eastAsia="Calibri"/>
          <w:spacing w:val="-2"/>
          <w:sz w:val="28"/>
          <w:szCs w:val="28"/>
          <w:lang w:eastAsia="en-US"/>
        </w:rPr>
        <w:t>22</w:t>
      </w:r>
      <w:r w:rsidR="007B7832" w:rsidRPr="006720DD">
        <w:rPr>
          <w:rFonts w:eastAsia="Calibri"/>
          <w:spacing w:val="-2"/>
          <w:sz w:val="28"/>
          <w:szCs w:val="28"/>
          <w:lang w:eastAsia="en-US"/>
        </w:rPr>
        <w:t>)</w:t>
      </w:r>
      <w:r w:rsidR="000F6D71" w:rsidRPr="006720DD">
        <w:rPr>
          <w:rFonts w:eastAsia="Calibri"/>
          <w:spacing w:val="-2"/>
          <w:sz w:val="28"/>
          <w:szCs w:val="28"/>
          <w:lang w:eastAsia="en-US"/>
        </w:rPr>
        <w:t>, расположенному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 xml:space="preserve"> по адресу: Новосибирская о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>бласть, Новосибирский район, с.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 xml:space="preserve">Криводановка, </w:t>
      </w:r>
      <w:r w:rsidR="006E34FA" w:rsidRPr="006720DD">
        <w:rPr>
          <w:rFonts w:eastAsia="Calibri"/>
          <w:sz w:val="28"/>
          <w:szCs w:val="28"/>
          <w:lang w:eastAsia="en-US"/>
        </w:rPr>
        <w:t>ул.</w:t>
      </w:r>
      <w:r w:rsidR="0005706C" w:rsidRPr="006720DD">
        <w:rPr>
          <w:rFonts w:eastAsia="Calibri"/>
          <w:sz w:val="28"/>
          <w:szCs w:val="28"/>
          <w:lang w:eastAsia="en-US"/>
        </w:rPr>
        <w:t>Садовая,</w:t>
      </w:r>
      <w:r w:rsidR="00EB2FAF" w:rsidRPr="006720DD">
        <w:rPr>
          <w:rFonts w:eastAsia="Calibri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z w:val="28"/>
          <w:szCs w:val="28"/>
          <w:lang w:eastAsia="en-US"/>
        </w:rPr>
        <w:t>д.</w:t>
      </w:r>
      <w:r w:rsidR="0005706C" w:rsidRPr="006720DD">
        <w:rPr>
          <w:rFonts w:eastAsia="Calibri"/>
          <w:sz w:val="28"/>
          <w:szCs w:val="28"/>
          <w:lang w:eastAsia="en-US"/>
        </w:rPr>
        <w:t>26а</w:t>
      </w:r>
      <w:r w:rsidR="007B7832" w:rsidRPr="006720DD">
        <w:rPr>
          <w:rFonts w:eastAsia="Calibri"/>
          <w:spacing w:val="-2"/>
          <w:sz w:val="28"/>
          <w:szCs w:val="28"/>
          <w:lang w:eastAsia="en-US"/>
        </w:rPr>
        <w:t>.</w:t>
      </w:r>
      <w:r w:rsidR="00492722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</w:p>
    <w:p w:rsidR="00171A98" w:rsidRPr="006720DD" w:rsidRDefault="003B3B65" w:rsidP="00171A98">
      <w:pPr>
        <w:spacing w:line="0" w:lineRule="atLeast"/>
        <w:ind w:firstLine="709"/>
        <w:jc w:val="both"/>
        <w:rPr>
          <w:rFonts w:eastAsia="Calibri"/>
          <w:spacing w:val="-2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2.</w:t>
      </w:r>
      <w:r w:rsidR="000C4211" w:rsidRPr="006720DD">
        <w:rPr>
          <w:rFonts w:eastAsia="Calibri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z w:val="28"/>
          <w:szCs w:val="28"/>
          <w:lang w:eastAsia="en-US"/>
        </w:rPr>
        <w:t>МБОУ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z w:val="28"/>
          <w:szCs w:val="28"/>
          <w:lang w:eastAsia="en-US"/>
        </w:rPr>
        <w:t>-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</w:t>
      </w:r>
      <w:r w:rsidR="00171A98" w:rsidRPr="006720DD">
        <w:rPr>
          <w:rFonts w:eastAsia="Calibri"/>
          <w:sz w:val="28"/>
          <w:szCs w:val="28"/>
          <w:lang w:eastAsia="en-US"/>
        </w:rPr>
        <w:t>Криводановская СОШ № 22 яв</w:t>
      </w:r>
      <w:r w:rsidR="006E34FA" w:rsidRPr="006720DD">
        <w:rPr>
          <w:rFonts w:eastAsia="Calibri"/>
          <w:sz w:val="28"/>
          <w:szCs w:val="28"/>
          <w:lang w:eastAsia="en-US"/>
        </w:rPr>
        <w:t>ляется правопреемником</w:t>
      </w:r>
      <w:r w:rsidR="00250D3C" w:rsidRPr="006720DD">
        <w:rPr>
          <w:rFonts w:eastAsia="Calibri"/>
          <w:sz w:val="28"/>
          <w:szCs w:val="28"/>
          <w:lang w:eastAsia="en-US"/>
        </w:rPr>
        <w:t xml:space="preserve"> прав и обязанностей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>присоединяемого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 xml:space="preserve"> к нему МБОУ</w:t>
      </w:r>
      <w:r w:rsidR="00D743DD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6E34FA" w:rsidRPr="006720DD">
        <w:rPr>
          <w:rFonts w:eastAsia="Calibri"/>
          <w:spacing w:val="-2"/>
          <w:sz w:val="28"/>
          <w:szCs w:val="28"/>
          <w:lang w:eastAsia="en-US"/>
        </w:rPr>
        <w:t>-</w:t>
      </w:r>
      <w:r w:rsidR="00D743DD" w:rsidRPr="006720DD">
        <w:rPr>
          <w:rFonts w:eastAsia="Calibri"/>
          <w:spacing w:val="-2"/>
          <w:sz w:val="28"/>
          <w:szCs w:val="28"/>
          <w:lang w:eastAsia="en-US"/>
        </w:rPr>
        <w:t xml:space="preserve"> </w:t>
      </w:r>
      <w:r w:rsidR="00171A98" w:rsidRPr="006720DD">
        <w:rPr>
          <w:rFonts w:eastAsia="Calibri"/>
          <w:spacing w:val="-2"/>
          <w:sz w:val="28"/>
          <w:szCs w:val="28"/>
          <w:lang w:eastAsia="en-US"/>
        </w:rPr>
        <w:t>Криводановская СОШ № 23</w:t>
      </w:r>
      <w:r w:rsidR="000C4211" w:rsidRPr="006720DD">
        <w:rPr>
          <w:rFonts w:eastAsia="Calibri"/>
          <w:spacing w:val="-2"/>
          <w:sz w:val="28"/>
          <w:szCs w:val="28"/>
          <w:lang w:eastAsia="en-US"/>
        </w:rPr>
        <w:t>.</w:t>
      </w:r>
    </w:p>
    <w:p w:rsidR="003B3B65" w:rsidRPr="006720DD" w:rsidRDefault="003B3B65" w:rsidP="00250D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lastRenderedPageBreak/>
        <w:t>3.</w:t>
      </w:r>
      <w:r w:rsidR="00E81BDB" w:rsidRPr="006720DD">
        <w:rPr>
          <w:rFonts w:eastAsia="Calibri"/>
          <w:sz w:val="28"/>
          <w:szCs w:val="28"/>
          <w:lang w:eastAsia="en-US"/>
        </w:rPr>
        <w:t xml:space="preserve"> </w:t>
      </w:r>
      <w:r w:rsidR="00250D3C" w:rsidRPr="006720DD">
        <w:rPr>
          <w:rFonts w:eastAsia="Calibri"/>
          <w:sz w:val="28"/>
          <w:szCs w:val="28"/>
          <w:lang w:eastAsia="en-US"/>
        </w:rPr>
        <w:t>Учредителем и собственником имущества реорганизуемого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 учреждения </w:t>
      </w:r>
      <w:r w:rsidR="00250D3C" w:rsidRPr="006720DD">
        <w:rPr>
          <w:rFonts w:eastAsia="Calibri"/>
          <w:sz w:val="28"/>
          <w:szCs w:val="28"/>
          <w:lang w:eastAsia="en-US"/>
        </w:rPr>
        <w:t xml:space="preserve">является Новосибирский район Новосибирской области. </w:t>
      </w:r>
    </w:p>
    <w:p w:rsidR="00250D3C" w:rsidRPr="006720DD" w:rsidRDefault="00250D3C" w:rsidP="00250D3C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Полномочия учредителя осуществляет администрация Новосибирского района Новосибирской области.</w:t>
      </w:r>
    </w:p>
    <w:p w:rsidR="00E81BDB" w:rsidRPr="006720DD" w:rsidRDefault="00EA2375" w:rsidP="00250D3C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4</w:t>
      </w:r>
      <w:r w:rsidR="002F286F" w:rsidRPr="006720DD">
        <w:rPr>
          <w:rFonts w:eastAsia="Calibri"/>
          <w:sz w:val="28"/>
          <w:szCs w:val="28"/>
          <w:lang w:eastAsia="en-US"/>
        </w:rPr>
        <w:t xml:space="preserve">. Наименование муниципального образовательного учреждения после завершения </w:t>
      </w:r>
      <w:r w:rsidR="00171A98" w:rsidRPr="006720DD">
        <w:rPr>
          <w:rFonts w:eastAsia="Calibri"/>
          <w:sz w:val="28"/>
          <w:szCs w:val="28"/>
          <w:lang w:eastAsia="en-US"/>
        </w:rPr>
        <w:t>процесса рео</w:t>
      </w:r>
      <w:r w:rsidR="002F286F" w:rsidRPr="006720DD">
        <w:rPr>
          <w:rFonts w:eastAsia="Calibri"/>
          <w:sz w:val="28"/>
          <w:szCs w:val="28"/>
          <w:lang w:eastAsia="en-US"/>
        </w:rPr>
        <w:t xml:space="preserve">рганизации: </w:t>
      </w:r>
      <w:r w:rsidR="000C4211" w:rsidRPr="006720DD">
        <w:rPr>
          <w:rFonts w:eastAsia="Calibri"/>
          <w:sz w:val="28"/>
          <w:szCs w:val="28"/>
          <w:lang w:eastAsia="en-US"/>
        </w:rPr>
        <w:t>Муниципальное бюджет</w:t>
      </w:r>
      <w:r w:rsidR="006E34FA" w:rsidRPr="006720DD">
        <w:rPr>
          <w:rFonts w:eastAsia="Calibri"/>
          <w:sz w:val="28"/>
          <w:szCs w:val="28"/>
          <w:lang w:eastAsia="en-US"/>
        </w:rPr>
        <w:t xml:space="preserve">ное образовательное учреждение </w:t>
      </w:r>
      <w:r w:rsidR="000C4211" w:rsidRPr="006720DD">
        <w:rPr>
          <w:rFonts w:eastAsia="Calibri"/>
          <w:sz w:val="28"/>
          <w:szCs w:val="28"/>
          <w:lang w:eastAsia="en-US"/>
        </w:rPr>
        <w:t>Ново</w:t>
      </w:r>
      <w:r w:rsidR="006E34FA" w:rsidRPr="006720DD">
        <w:rPr>
          <w:rFonts w:eastAsia="Calibri"/>
          <w:sz w:val="28"/>
          <w:szCs w:val="28"/>
          <w:lang w:eastAsia="en-US"/>
        </w:rPr>
        <w:t>сибирского района Новосибирской</w:t>
      </w:r>
      <w:r w:rsidR="000C4211" w:rsidRPr="006720DD">
        <w:rPr>
          <w:rFonts w:eastAsia="Calibri"/>
          <w:sz w:val="28"/>
          <w:szCs w:val="28"/>
          <w:lang w:eastAsia="en-US"/>
        </w:rPr>
        <w:t xml:space="preserve"> области - Криводановская средняя </w:t>
      </w:r>
      <w:r w:rsidR="00A971CA" w:rsidRPr="006720DD">
        <w:rPr>
          <w:rFonts w:eastAsia="Calibri"/>
          <w:sz w:val="28"/>
          <w:szCs w:val="28"/>
          <w:lang w:eastAsia="en-US"/>
        </w:rPr>
        <w:t>общ</w:t>
      </w:r>
      <w:r w:rsidR="000C4211" w:rsidRPr="006720DD">
        <w:rPr>
          <w:rFonts w:eastAsia="Calibri"/>
          <w:sz w:val="28"/>
          <w:szCs w:val="28"/>
          <w:lang w:eastAsia="en-US"/>
        </w:rPr>
        <w:t>еобразовательная школа № 22</w:t>
      </w:r>
      <w:r w:rsidR="003B3B65" w:rsidRPr="006720DD">
        <w:rPr>
          <w:rFonts w:eastAsia="Calibri"/>
          <w:sz w:val="28"/>
          <w:szCs w:val="28"/>
          <w:lang w:eastAsia="en-US"/>
        </w:rPr>
        <w:t xml:space="preserve">, адрес расположения: </w:t>
      </w:r>
      <w:r w:rsidRPr="006720DD">
        <w:rPr>
          <w:rFonts w:eastAsia="Calibri"/>
          <w:sz w:val="28"/>
          <w:szCs w:val="28"/>
          <w:lang w:eastAsia="en-US"/>
        </w:rPr>
        <w:t>Новосибирская о</w:t>
      </w:r>
      <w:r w:rsidR="006E34FA" w:rsidRPr="006720DD">
        <w:rPr>
          <w:rFonts w:eastAsia="Calibri"/>
          <w:sz w:val="28"/>
          <w:szCs w:val="28"/>
          <w:lang w:eastAsia="en-US"/>
        </w:rPr>
        <w:t>бласть, Новосибирский район, с.</w:t>
      </w:r>
      <w:r w:rsidRPr="006720DD">
        <w:rPr>
          <w:rFonts w:eastAsia="Calibri"/>
          <w:sz w:val="28"/>
          <w:szCs w:val="28"/>
          <w:lang w:eastAsia="en-US"/>
        </w:rPr>
        <w:t>Криводановка</w:t>
      </w:r>
      <w:r w:rsidR="006E34FA" w:rsidRPr="006720DD">
        <w:rPr>
          <w:rFonts w:eastAsia="Calibri"/>
          <w:sz w:val="28"/>
          <w:szCs w:val="28"/>
          <w:lang w:eastAsia="en-US"/>
        </w:rPr>
        <w:t>, ул.</w:t>
      </w:r>
      <w:r w:rsidRPr="006720DD">
        <w:rPr>
          <w:rFonts w:eastAsia="Calibri"/>
          <w:sz w:val="28"/>
          <w:szCs w:val="28"/>
          <w:lang w:eastAsia="en-US"/>
        </w:rPr>
        <w:t>Садовая</w:t>
      </w:r>
      <w:r w:rsidR="006E34FA" w:rsidRPr="006720DD">
        <w:rPr>
          <w:rFonts w:eastAsia="Calibri"/>
          <w:sz w:val="28"/>
          <w:szCs w:val="28"/>
          <w:lang w:eastAsia="en-US"/>
        </w:rPr>
        <w:t>,</w:t>
      </w:r>
      <w:r w:rsidR="00EB2FAF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>д.</w:t>
      </w:r>
      <w:r w:rsidR="006E34FA" w:rsidRPr="006720DD">
        <w:rPr>
          <w:rFonts w:eastAsia="Calibri"/>
          <w:sz w:val="28"/>
          <w:szCs w:val="28"/>
          <w:lang w:eastAsia="en-US"/>
        </w:rPr>
        <w:t>26</w:t>
      </w:r>
      <w:r w:rsidRPr="006720DD">
        <w:rPr>
          <w:rFonts w:eastAsia="Calibri"/>
          <w:sz w:val="28"/>
          <w:szCs w:val="28"/>
          <w:lang w:eastAsia="en-US"/>
        </w:rPr>
        <w:t>а; ул.Садовая д.30а</w:t>
      </w:r>
      <w:r w:rsidR="000C4211" w:rsidRPr="006720DD">
        <w:rPr>
          <w:rFonts w:eastAsia="Calibri"/>
          <w:sz w:val="28"/>
          <w:szCs w:val="28"/>
          <w:lang w:eastAsia="en-US"/>
        </w:rPr>
        <w:t xml:space="preserve">. </w:t>
      </w:r>
    </w:p>
    <w:p w:rsidR="000B361B" w:rsidRPr="006720DD" w:rsidRDefault="00EA2375" w:rsidP="000B361B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5</w:t>
      </w:r>
      <w:r w:rsidR="00E81BDB" w:rsidRPr="006720DD">
        <w:rPr>
          <w:rFonts w:eastAsia="Calibri"/>
          <w:sz w:val="28"/>
          <w:szCs w:val="28"/>
          <w:lang w:eastAsia="en-US"/>
        </w:rPr>
        <w:t>.</w:t>
      </w:r>
      <w:r w:rsidR="00767183" w:rsidRPr="006720DD">
        <w:rPr>
          <w:rFonts w:eastAsia="Calibri"/>
          <w:sz w:val="28"/>
          <w:szCs w:val="28"/>
          <w:lang w:eastAsia="en-US"/>
        </w:rPr>
        <w:t xml:space="preserve"> МБОУ</w:t>
      </w:r>
      <w:r w:rsidR="00EB2FAF" w:rsidRPr="006720DD">
        <w:rPr>
          <w:rFonts w:eastAsia="Calibri"/>
          <w:sz w:val="28"/>
          <w:szCs w:val="28"/>
          <w:lang w:eastAsia="en-US"/>
        </w:rPr>
        <w:t xml:space="preserve"> </w:t>
      </w:r>
      <w:r w:rsidR="002D0EFB" w:rsidRPr="006720DD">
        <w:rPr>
          <w:rFonts w:eastAsia="Calibri"/>
          <w:sz w:val="28"/>
          <w:szCs w:val="28"/>
          <w:lang w:eastAsia="en-US"/>
        </w:rPr>
        <w:t>- Криводановская СОШ № 22</w:t>
      </w:r>
      <w:r w:rsidR="00E81BDB" w:rsidRPr="006720DD">
        <w:rPr>
          <w:rFonts w:ascii="Arial" w:hAnsi="Arial" w:cs="Arial"/>
          <w:color w:val="000000"/>
          <w:sz w:val="18"/>
          <w:szCs w:val="18"/>
        </w:rPr>
        <w:t xml:space="preserve"> </w:t>
      </w:r>
      <w:r w:rsidR="00A11743" w:rsidRPr="006720DD">
        <w:rPr>
          <w:sz w:val="28"/>
          <w:szCs w:val="28"/>
        </w:rPr>
        <w:t>с</w:t>
      </w:r>
      <w:r w:rsidR="00250D3C" w:rsidRPr="006720DD">
        <w:rPr>
          <w:sz w:val="28"/>
          <w:szCs w:val="28"/>
        </w:rPr>
        <w:t>охранит</w:t>
      </w:r>
      <w:r w:rsidR="00E81BDB" w:rsidRPr="006720DD">
        <w:rPr>
          <w:sz w:val="28"/>
          <w:szCs w:val="28"/>
        </w:rPr>
        <w:t xml:space="preserve"> основные це</w:t>
      </w:r>
      <w:r w:rsidR="00A11743" w:rsidRPr="006720DD">
        <w:rPr>
          <w:sz w:val="28"/>
          <w:szCs w:val="28"/>
        </w:rPr>
        <w:t>ли деятельности реорганизуемого образовательного учреждения</w:t>
      </w:r>
      <w:r w:rsidR="00A11743" w:rsidRPr="006720DD">
        <w:rPr>
          <w:rFonts w:eastAsia="Calibri"/>
          <w:sz w:val="28"/>
          <w:szCs w:val="28"/>
          <w:lang w:eastAsia="en-US"/>
        </w:rPr>
        <w:t xml:space="preserve"> в соответствии с </w:t>
      </w:r>
      <w:r w:rsidR="00E81BDB" w:rsidRPr="006720DD">
        <w:rPr>
          <w:rFonts w:eastAsia="Calibri"/>
          <w:sz w:val="28"/>
          <w:szCs w:val="28"/>
          <w:lang w:eastAsia="en-US"/>
        </w:rPr>
        <w:t>Уставом.</w:t>
      </w:r>
    </w:p>
    <w:p w:rsidR="000B361B" w:rsidRPr="006720DD" w:rsidRDefault="00EA2375" w:rsidP="00EB2FAF">
      <w:pPr>
        <w:spacing w:line="0" w:lineRule="atLeast"/>
        <w:ind w:firstLine="709"/>
        <w:jc w:val="both"/>
        <w:rPr>
          <w:color w:val="000000"/>
          <w:sz w:val="28"/>
          <w:szCs w:val="28"/>
        </w:rPr>
      </w:pPr>
      <w:r w:rsidRPr="006720DD">
        <w:rPr>
          <w:color w:val="000000"/>
          <w:sz w:val="28"/>
          <w:szCs w:val="28"/>
        </w:rPr>
        <w:t>6.</w:t>
      </w:r>
      <w:r w:rsidR="00EB2FAF" w:rsidRPr="006720DD">
        <w:rPr>
          <w:color w:val="000000"/>
          <w:sz w:val="28"/>
          <w:szCs w:val="28"/>
        </w:rPr>
        <w:t xml:space="preserve"> </w:t>
      </w:r>
      <w:r w:rsidR="0005082C" w:rsidRPr="006720DD">
        <w:rPr>
          <w:color w:val="000000"/>
          <w:sz w:val="28"/>
          <w:szCs w:val="28"/>
        </w:rPr>
        <w:t xml:space="preserve">Руководителям </w:t>
      </w:r>
      <w:r w:rsidR="00EB2FAF" w:rsidRPr="006720DD">
        <w:rPr>
          <w:color w:val="000000"/>
          <w:sz w:val="28"/>
          <w:szCs w:val="28"/>
        </w:rPr>
        <w:t xml:space="preserve">реорганизуемых </w:t>
      </w:r>
      <w:r w:rsidR="0005082C" w:rsidRPr="006720DD">
        <w:rPr>
          <w:color w:val="000000"/>
          <w:sz w:val="28"/>
          <w:szCs w:val="28"/>
        </w:rPr>
        <w:t>муниципальных образовательных учреждений Новосибирского района Новосибирской области (Харченк</w:t>
      </w:r>
      <w:r w:rsidR="00D743DD" w:rsidRPr="006720DD">
        <w:rPr>
          <w:color w:val="000000"/>
          <w:sz w:val="28"/>
          <w:szCs w:val="28"/>
        </w:rPr>
        <w:t>о</w:t>
      </w:r>
      <w:r w:rsidRPr="006720DD">
        <w:rPr>
          <w:color w:val="000000"/>
          <w:sz w:val="28"/>
          <w:szCs w:val="28"/>
        </w:rPr>
        <w:t xml:space="preserve"> Н.А., Шупило Л.И.)</w:t>
      </w:r>
      <w:r w:rsidR="00EB2FAF" w:rsidRPr="006720DD">
        <w:rPr>
          <w:color w:val="000000"/>
          <w:sz w:val="28"/>
          <w:szCs w:val="28"/>
        </w:rPr>
        <w:t xml:space="preserve"> </w:t>
      </w:r>
      <w:r w:rsidRPr="006720DD">
        <w:rPr>
          <w:color w:val="000000"/>
          <w:sz w:val="28"/>
          <w:szCs w:val="28"/>
        </w:rPr>
        <w:t>п</w:t>
      </w:r>
      <w:r w:rsidR="00D743DD" w:rsidRPr="006720DD">
        <w:rPr>
          <w:color w:val="000000"/>
          <w:sz w:val="28"/>
          <w:szCs w:val="28"/>
        </w:rPr>
        <w:t>ровести</w:t>
      </w:r>
      <w:r w:rsidR="00A11743" w:rsidRPr="006720DD">
        <w:rPr>
          <w:color w:val="000000"/>
          <w:sz w:val="28"/>
          <w:szCs w:val="28"/>
        </w:rPr>
        <w:t xml:space="preserve"> необходимые мероприятия по реорганизации</w:t>
      </w:r>
      <w:r w:rsidRPr="006720DD">
        <w:rPr>
          <w:color w:val="000000"/>
          <w:sz w:val="28"/>
          <w:szCs w:val="28"/>
        </w:rPr>
        <w:t xml:space="preserve"> </w:t>
      </w:r>
      <w:r w:rsidR="00A11743" w:rsidRPr="006720DD">
        <w:rPr>
          <w:color w:val="000000"/>
          <w:sz w:val="28"/>
          <w:szCs w:val="28"/>
        </w:rPr>
        <w:t>в порядке,</w:t>
      </w:r>
      <w:r w:rsidR="00DB7355" w:rsidRPr="006720DD">
        <w:rPr>
          <w:color w:val="000000"/>
          <w:sz w:val="28"/>
          <w:szCs w:val="28"/>
        </w:rPr>
        <w:t xml:space="preserve"> </w:t>
      </w:r>
      <w:r w:rsidRPr="006720DD">
        <w:rPr>
          <w:color w:val="000000"/>
          <w:sz w:val="28"/>
          <w:szCs w:val="28"/>
        </w:rPr>
        <w:t>установленном</w:t>
      </w:r>
      <w:r w:rsidR="00A11743" w:rsidRPr="006720DD">
        <w:rPr>
          <w:color w:val="000000"/>
          <w:sz w:val="28"/>
          <w:szCs w:val="28"/>
        </w:rPr>
        <w:t xml:space="preserve"> действующим законодательством</w:t>
      </w:r>
      <w:r w:rsidR="00EB2FAF" w:rsidRPr="006720DD">
        <w:rPr>
          <w:color w:val="000000"/>
          <w:sz w:val="28"/>
          <w:szCs w:val="28"/>
        </w:rPr>
        <w:t xml:space="preserve"> Российской Федерации</w:t>
      </w:r>
      <w:r w:rsidR="00DB7355" w:rsidRPr="006720DD">
        <w:rPr>
          <w:color w:val="000000"/>
          <w:sz w:val="28"/>
          <w:szCs w:val="28"/>
        </w:rPr>
        <w:t xml:space="preserve">, </w:t>
      </w:r>
      <w:r w:rsidR="000B361B" w:rsidRPr="006720DD">
        <w:rPr>
          <w:color w:val="000000"/>
          <w:sz w:val="28"/>
          <w:szCs w:val="28"/>
        </w:rPr>
        <w:t>в соответствии с</w:t>
      </w:r>
      <w:r w:rsidR="00DB7355" w:rsidRPr="006720DD">
        <w:rPr>
          <w:color w:val="000000"/>
          <w:sz w:val="28"/>
          <w:szCs w:val="28"/>
        </w:rPr>
        <w:t xml:space="preserve"> </w:t>
      </w:r>
      <w:r w:rsidR="00D743DD" w:rsidRPr="006720DD">
        <w:rPr>
          <w:color w:val="000000"/>
          <w:sz w:val="28"/>
          <w:szCs w:val="28"/>
        </w:rPr>
        <w:t>П</w:t>
      </w:r>
      <w:r w:rsidR="000B361B" w:rsidRPr="006720DD">
        <w:rPr>
          <w:color w:val="000000"/>
          <w:sz w:val="28"/>
          <w:szCs w:val="28"/>
        </w:rPr>
        <w:t>еречнем мероприятий по реорганизации</w:t>
      </w:r>
      <w:r w:rsidR="00A971CA" w:rsidRPr="006720DD">
        <w:rPr>
          <w:color w:val="000000"/>
          <w:sz w:val="28"/>
          <w:szCs w:val="28"/>
        </w:rPr>
        <w:t xml:space="preserve"> (Приложение)</w:t>
      </w:r>
      <w:r w:rsidR="00EB2FAF" w:rsidRPr="006720DD">
        <w:rPr>
          <w:color w:val="000000"/>
          <w:sz w:val="28"/>
          <w:szCs w:val="28"/>
        </w:rPr>
        <w:t>.</w:t>
      </w:r>
      <w:r w:rsidR="000B361B" w:rsidRPr="006720DD">
        <w:rPr>
          <w:color w:val="000000"/>
          <w:sz w:val="28"/>
          <w:szCs w:val="28"/>
        </w:rPr>
        <w:t xml:space="preserve"> </w:t>
      </w:r>
    </w:p>
    <w:p w:rsidR="00D1773A" w:rsidRPr="006720DD" w:rsidRDefault="00EA2375" w:rsidP="00EA2375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7</w:t>
      </w:r>
      <w:r w:rsidR="00D1773A" w:rsidRPr="006720DD">
        <w:rPr>
          <w:rFonts w:eastAsia="Calibri"/>
          <w:sz w:val="28"/>
          <w:szCs w:val="28"/>
          <w:lang w:eastAsia="en-US"/>
        </w:rPr>
        <w:t>. Управл</w:t>
      </w:r>
      <w:r w:rsidR="00A36DF6" w:rsidRPr="006720DD">
        <w:rPr>
          <w:rFonts w:eastAsia="Calibri"/>
          <w:sz w:val="28"/>
          <w:szCs w:val="28"/>
          <w:lang w:eastAsia="en-US"/>
        </w:rPr>
        <w:t>ению образования</w:t>
      </w:r>
      <w:r w:rsidRPr="006720DD">
        <w:rPr>
          <w:rFonts w:eastAsia="Calibri"/>
          <w:sz w:val="28"/>
          <w:szCs w:val="28"/>
          <w:lang w:eastAsia="en-US"/>
        </w:rPr>
        <w:t xml:space="preserve"> администрации Новосибирского района Новосибирской области</w:t>
      </w:r>
      <w:r w:rsidR="00A36DF6" w:rsidRPr="006720DD">
        <w:rPr>
          <w:rFonts w:eastAsia="Calibri"/>
          <w:sz w:val="28"/>
          <w:szCs w:val="28"/>
          <w:lang w:eastAsia="en-US"/>
        </w:rPr>
        <w:t xml:space="preserve"> (Мышлецова</w:t>
      </w:r>
      <w:r w:rsidRPr="006720DD">
        <w:rPr>
          <w:rFonts w:eastAsia="Calibri"/>
          <w:sz w:val="28"/>
          <w:szCs w:val="28"/>
          <w:lang w:eastAsia="en-US"/>
        </w:rPr>
        <w:t xml:space="preserve"> Н</w:t>
      </w:r>
      <w:r w:rsidR="00A36DF6" w:rsidRPr="006720DD">
        <w:rPr>
          <w:rFonts w:eastAsia="Calibri"/>
          <w:sz w:val="28"/>
          <w:szCs w:val="28"/>
          <w:lang w:eastAsia="en-US"/>
        </w:rPr>
        <w:t>.В.</w:t>
      </w:r>
      <w:r w:rsidR="00D1773A" w:rsidRPr="006720DD">
        <w:rPr>
          <w:rFonts w:eastAsia="Calibri"/>
          <w:sz w:val="28"/>
          <w:szCs w:val="28"/>
          <w:lang w:eastAsia="en-US"/>
        </w:rPr>
        <w:t>):</w:t>
      </w:r>
    </w:p>
    <w:p w:rsidR="00D77360" w:rsidRPr="006720DD" w:rsidRDefault="00EA2375" w:rsidP="00D1773A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7.</w:t>
      </w:r>
      <w:r w:rsidR="00D1773A" w:rsidRPr="006720DD">
        <w:rPr>
          <w:rFonts w:eastAsia="Calibri"/>
          <w:sz w:val="28"/>
          <w:szCs w:val="28"/>
          <w:lang w:eastAsia="en-US"/>
        </w:rPr>
        <w:t>1. Обеспечить коорд</w:t>
      </w:r>
      <w:r w:rsidR="00D743DD" w:rsidRPr="006720DD">
        <w:rPr>
          <w:rFonts w:eastAsia="Calibri"/>
          <w:sz w:val="28"/>
          <w:szCs w:val="28"/>
          <w:lang w:eastAsia="en-US"/>
        </w:rPr>
        <w:t>инацию мероприятий, связанных с</w:t>
      </w:r>
      <w:r w:rsidR="00D1773A" w:rsidRPr="006720DD">
        <w:rPr>
          <w:rFonts w:eastAsia="Calibri"/>
          <w:sz w:val="28"/>
          <w:szCs w:val="28"/>
          <w:lang w:eastAsia="en-US"/>
        </w:rPr>
        <w:t xml:space="preserve"> реорганизацией </w:t>
      </w:r>
      <w:r w:rsidR="00A36DF6" w:rsidRPr="006720DD">
        <w:rPr>
          <w:rFonts w:eastAsia="Calibri"/>
          <w:sz w:val="28"/>
          <w:szCs w:val="28"/>
          <w:lang w:eastAsia="en-US"/>
        </w:rPr>
        <w:t xml:space="preserve">МБОУ – </w:t>
      </w:r>
      <w:r w:rsidR="002F286F" w:rsidRPr="006720DD">
        <w:rPr>
          <w:rFonts w:eastAsia="Calibri"/>
          <w:sz w:val="28"/>
          <w:szCs w:val="28"/>
          <w:lang w:eastAsia="en-US"/>
        </w:rPr>
        <w:t>Криводановская СОШ № 23</w:t>
      </w:r>
      <w:r w:rsidRPr="006720DD">
        <w:rPr>
          <w:rFonts w:eastAsia="Calibri"/>
          <w:sz w:val="28"/>
          <w:szCs w:val="28"/>
          <w:lang w:eastAsia="en-US"/>
        </w:rPr>
        <w:t xml:space="preserve"> </w:t>
      </w:r>
      <w:r w:rsidR="00D743DD" w:rsidRPr="006720DD">
        <w:rPr>
          <w:rFonts w:eastAsia="Calibri"/>
          <w:sz w:val="28"/>
          <w:szCs w:val="28"/>
          <w:lang w:eastAsia="en-US"/>
        </w:rPr>
        <w:t>путем</w:t>
      </w:r>
      <w:r w:rsidR="002F286F" w:rsidRPr="006720DD">
        <w:rPr>
          <w:rFonts w:eastAsia="Calibri"/>
          <w:sz w:val="28"/>
          <w:szCs w:val="28"/>
          <w:lang w:eastAsia="en-US"/>
        </w:rPr>
        <w:t xml:space="preserve"> присоединения к</w:t>
      </w:r>
      <w:r w:rsidR="00D1773A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>МБОУ</w:t>
      </w:r>
      <w:r w:rsidR="00EB2FAF" w:rsidRPr="006720DD">
        <w:rPr>
          <w:rFonts w:eastAsia="Calibri"/>
          <w:sz w:val="28"/>
          <w:szCs w:val="28"/>
          <w:lang w:eastAsia="en-US"/>
        </w:rPr>
        <w:t xml:space="preserve"> </w:t>
      </w:r>
      <w:r w:rsidR="00D743DD" w:rsidRPr="006720DD">
        <w:rPr>
          <w:rFonts w:eastAsia="Calibri"/>
          <w:sz w:val="28"/>
          <w:szCs w:val="28"/>
          <w:lang w:eastAsia="en-US"/>
        </w:rPr>
        <w:t>- Криводановская</w:t>
      </w:r>
      <w:r w:rsidR="008F55AF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>СО</w:t>
      </w:r>
      <w:r w:rsidR="00EB2FAF" w:rsidRPr="006720DD">
        <w:rPr>
          <w:rFonts w:eastAsia="Calibri"/>
          <w:sz w:val="28"/>
          <w:szCs w:val="28"/>
          <w:lang w:eastAsia="en-US"/>
        </w:rPr>
        <w:t>Ш</w:t>
      </w:r>
      <w:r w:rsidRPr="006720DD">
        <w:rPr>
          <w:rFonts w:ascii="Arial" w:hAnsi="Arial" w:cs="Arial"/>
          <w:color w:val="000000"/>
          <w:sz w:val="18"/>
          <w:szCs w:val="18"/>
        </w:rPr>
        <w:t xml:space="preserve"> </w:t>
      </w:r>
      <w:r w:rsidR="002F286F" w:rsidRPr="006720DD">
        <w:rPr>
          <w:rFonts w:eastAsia="Calibri"/>
          <w:sz w:val="28"/>
          <w:szCs w:val="28"/>
          <w:lang w:eastAsia="en-US"/>
        </w:rPr>
        <w:t>№ 22</w:t>
      </w:r>
      <w:r w:rsidR="00FB1BE6" w:rsidRPr="006720DD">
        <w:rPr>
          <w:rFonts w:eastAsia="Calibri"/>
          <w:sz w:val="28"/>
          <w:szCs w:val="28"/>
          <w:lang w:eastAsia="en-US"/>
        </w:rPr>
        <w:t xml:space="preserve">, </w:t>
      </w:r>
      <w:r w:rsidR="00B27CC5" w:rsidRPr="006720DD">
        <w:rPr>
          <w:rFonts w:eastAsiaTheme="minorHAnsi"/>
          <w:sz w:val="28"/>
          <w:szCs w:val="28"/>
          <w:lang w:eastAsia="en-US"/>
        </w:rPr>
        <w:t>в соответствии с</w:t>
      </w:r>
      <w:r w:rsidR="008F55AF" w:rsidRPr="006720DD">
        <w:rPr>
          <w:rFonts w:eastAsiaTheme="minorHAnsi"/>
          <w:sz w:val="28"/>
          <w:szCs w:val="28"/>
          <w:lang w:eastAsia="en-US"/>
        </w:rPr>
        <w:t xml:space="preserve"> </w:t>
      </w:r>
      <w:r w:rsidR="00D743DD" w:rsidRPr="006720DD">
        <w:rPr>
          <w:rFonts w:eastAsiaTheme="minorHAnsi"/>
          <w:sz w:val="28"/>
          <w:szCs w:val="28"/>
          <w:lang w:eastAsia="en-US"/>
        </w:rPr>
        <w:t>П</w:t>
      </w:r>
      <w:r w:rsidR="00EB2FAF" w:rsidRPr="006720DD">
        <w:rPr>
          <w:rFonts w:eastAsiaTheme="minorHAnsi"/>
          <w:sz w:val="28"/>
          <w:szCs w:val="28"/>
          <w:lang w:eastAsia="en-US"/>
        </w:rPr>
        <w:t xml:space="preserve">еречнем </w:t>
      </w:r>
      <w:r w:rsidR="008F55AF" w:rsidRPr="006720DD">
        <w:rPr>
          <w:rFonts w:eastAsiaTheme="minorHAnsi"/>
          <w:sz w:val="28"/>
          <w:szCs w:val="28"/>
          <w:lang w:eastAsia="en-US"/>
        </w:rPr>
        <w:t>мероприятий по реорганизации.</w:t>
      </w:r>
    </w:p>
    <w:p w:rsidR="008F55AF" w:rsidRPr="006720DD" w:rsidRDefault="008F55AF" w:rsidP="00D743DD">
      <w:pPr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7.2.</w:t>
      </w:r>
      <w:r w:rsidR="006475BC" w:rsidRPr="006720DD">
        <w:rPr>
          <w:rFonts w:eastAsia="Calibri"/>
          <w:sz w:val="28"/>
          <w:szCs w:val="28"/>
          <w:lang w:eastAsia="en-US"/>
        </w:rPr>
        <w:t xml:space="preserve"> </w:t>
      </w:r>
      <w:r w:rsidRPr="006720DD">
        <w:rPr>
          <w:rFonts w:eastAsia="Calibri"/>
          <w:sz w:val="28"/>
          <w:szCs w:val="28"/>
          <w:lang w:eastAsia="en-US"/>
        </w:rPr>
        <w:t>Внести соответствующие коррект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ировки в муниципальное задание </w:t>
      </w:r>
      <w:r w:rsidRPr="006720DD">
        <w:rPr>
          <w:rFonts w:eastAsia="Calibri"/>
          <w:sz w:val="28"/>
          <w:szCs w:val="28"/>
          <w:lang w:eastAsia="en-US"/>
        </w:rPr>
        <w:t>МБОУ – Криводановская СОШ № 22.</w:t>
      </w:r>
    </w:p>
    <w:p w:rsidR="00D1773A" w:rsidRPr="006720DD" w:rsidRDefault="008F55AF" w:rsidP="00D743DD">
      <w:pPr>
        <w:ind w:firstLine="709"/>
        <w:jc w:val="both"/>
        <w:rPr>
          <w:color w:val="000000"/>
          <w:sz w:val="28"/>
          <w:szCs w:val="28"/>
        </w:rPr>
      </w:pPr>
      <w:r w:rsidRPr="006720DD">
        <w:rPr>
          <w:color w:val="000000"/>
          <w:sz w:val="28"/>
          <w:szCs w:val="28"/>
        </w:rPr>
        <w:t>7.3.</w:t>
      </w:r>
      <w:r w:rsidR="006475BC" w:rsidRPr="006720DD">
        <w:rPr>
          <w:color w:val="000000"/>
          <w:sz w:val="28"/>
          <w:szCs w:val="28"/>
        </w:rPr>
        <w:t xml:space="preserve"> </w:t>
      </w:r>
      <w:r w:rsidR="00FB1BE6" w:rsidRPr="006720DD">
        <w:rPr>
          <w:color w:val="000000"/>
          <w:sz w:val="28"/>
          <w:szCs w:val="28"/>
        </w:rPr>
        <w:t>Обеспечить соблюдение прав обучающихся (воспитанников) на продолжение образования в реорганизуемом образовательном учреждении.</w:t>
      </w:r>
    </w:p>
    <w:p w:rsidR="008F55AF" w:rsidRPr="006720DD" w:rsidRDefault="008F55AF" w:rsidP="00D743DD">
      <w:pPr>
        <w:tabs>
          <w:tab w:val="left" w:pos="709"/>
        </w:tabs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8.</w:t>
      </w:r>
      <w:r w:rsidR="00D77360" w:rsidRPr="006720DD">
        <w:rPr>
          <w:rFonts w:eastAsiaTheme="minorHAnsi"/>
          <w:sz w:val="28"/>
          <w:szCs w:val="28"/>
          <w:lang w:eastAsia="en-US"/>
        </w:rPr>
        <w:t xml:space="preserve"> У</w:t>
      </w:r>
      <w:r w:rsidR="0005082C" w:rsidRPr="006720DD">
        <w:rPr>
          <w:rFonts w:eastAsiaTheme="minorHAnsi"/>
          <w:sz w:val="28"/>
          <w:szCs w:val="28"/>
          <w:lang w:eastAsia="en-US"/>
        </w:rPr>
        <w:t>правлению</w:t>
      </w:r>
      <w:r w:rsidR="00D77360" w:rsidRPr="006720DD">
        <w:rPr>
          <w:rFonts w:eastAsiaTheme="minorHAnsi"/>
          <w:sz w:val="28"/>
          <w:szCs w:val="28"/>
          <w:lang w:eastAsia="en-US"/>
        </w:rPr>
        <w:t xml:space="preserve"> имуще</w:t>
      </w:r>
      <w:r w:rsidR="00D743DD" w:rsidRPr="006720DD">
        <w:rPr>
          <w:rFonts w:eastAsiaTheme="minorHAnsi"/>
          <w:sz w:val="28"/>
          <w:szCs w:val="28"/>
          <w:lang w:eastAsia="en-US"/>
        </w:rPr>
        <w:t>ственных и земельных</w:t>
      </w:r>
      <w:r w:rsidR="005E2D5C" w:rsidRPr="006720DD">
        <w:rPr>
          <w:rFonts w:eastAsiaTheme="minorHAnsi"/>
          <w:sz w:val="28"/>
          <w:szCs w:val="28"/>
          <w:lang w:eastAsia="en-US"/>
        </w:rPr>
        <w:t xml:space="preserve"> отношениями</w:t>
      </w:r>
      <w:r w:rsidRPr="006720DD">
        <w:rPr>
          <w:rFonts w:eastAsiaTheme="minorHAnsi"/>
          <w:sz w:val="28"/>
          <w:szCs w:val="28"/>
          <w:lang w:eastAsia="en-US"/>
        </w:rPr>
        <w:t xml:space="preserve"> администрации Новосибирского района Новосибирской области </w:t>
      </w:r>
      <w:r w:rsidR="005E2D5C" w:rsidRPr="006720DD">
        <w:rPr>
          <w:rFonts w:eastAsiaTheme="minorHAnsi"/>
          <w:sz w:val="28"/>
          <w:szCs w:val="28"/>
          <w:lang w:eastAsia="en-US"/>
        </w:rPr>
        <w:t>(</w:t>
      </w:r>
      <w:r w:rsidR="00D77360" w:rsidRPr="006720DD">
        <w:rPr>
          <w:rFonts w:eastAsiaTheme="minorHAnsi"/>
          <w:sz w:val="28"/>
          <w:szCs w:val="28"/>
          <w:lang w:eastAsia="en-US"/>
        </w:rPr>
        <w:t>Токарев</w:t>
      </w:r>
      <w:r w:rsidR="005E2D5C" w:rsidRPr="006720DD">
        <w:rPr>
          <w:rFonts w:eastAsiaTheme="minorHAnsi"/>
          <w:sz w:val="28"/>
          <w:szCs w:val="28"/>
          <w:lang w:eastAsia="en-US"/>
        </w:rPr>
        <w:t xml:space="preserve"> Н.С.</w:t>
      </w:r>
      <w:r w:rsidR="0005082C" w:rsidRPr="006720DD">
        <w:rPr>
          <w:rFonts w:eastAsiaTheme="minorHAnsi"/>
          <w:sz w:val="28"/>
          <w:szCs w:val="28"/>
          <w:lang w:eastAsia="en-US"/>
        </w:rPr>
        <w:t>):</w:t>
      </w:r>
      <w:r w:rsidR="00D77360" w:rsidRPr="006720DD">
        <w:rPr>
          <w:rFonts w:eastAsiaTheme="minorHAnsi"/>
          <w:sz w:val="28"/>
          <w:szCs w:val="28"/>
          <w:lang w:eastAsia="en-US"/>
        </w:rPr>
        <w:t xml:space="preserve"> </w:t>
      </w:r>
    </w:p>
    <w:p w:rsidR="008F55AF" w:rsidRPr="006720DD" w:rsidRDefault="008F55AF" w:rsidP="008F55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20DD">
        <w:rPr>
          <w:rFonts w:eastAsiaTheme="minorHAnsi"/>
          <w:sz w:val="28"/>
          <w:szCs w:val="28"/>
          <w:lang w:eastAsia="en-US"/>
        </w:rPr>
        <w:t>8.1.</w:t>
      </w:r>
      <w:r w:rsidR="003B15A8" w:rsidRPr="006720DD">
        <w:rPr>
          <w:rFonts w:eastAsiaTheme="minorHAnsi"/>
          <w:sz w:val="28"/>
          <w:szCs w:val="28"/>
          <w:lang w:eastAsia="en-US"/>
        </w:rPr>
        <w:t xml:space="preserve"> </w:t>
      </w:r>
      <w:r w:rsidR="00D77360" w:rsidRPr="006720DD">
        <w:rPr>
          <w:rFonts w:eastAsiaTheme="minorHAnsi"/>
          <w:sz w:val="28"/>
          <w:szCs w:val="28"/>
          <w:lang w:eastAsia="en-US"/>
        </w:rPr>
        <w:t>Подготовить и представить на утверждение</w:t>
      </w:r>
      <w:r w:rsidR="00DB7355" w:rsidRPr="006720DD">
        <w:rPr>
          <w:rFonts w:eastAsiaTheme="minorHAnsi"/>
          <w:sz w:val="28"/>
          <w:szCs w:val="28"/>
          <w:lang w:eastAsia="en-US"/>
        </w:rPr>
        <w:t xml:space="preserve"> главе администрации Новосибирского района Новосибирской области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</w:t>
      </w:r>
      <w:r w:rsidR="00DB7355" w:rsidRPr="006720DD">
        <w:rPr>
          <w:rFonts w:eastAsia="Calibri"/>
          <w:sz w:val="28"/>
          <w:szCs w:val="28"/>
          <w:lang w:eastAsia="en-US"/>
        </w:rPr>
        <w:t>передаточный акт, содержащий положения о правопреемстве по всем обязательствам реорганизуем</w:t>
      </w:r>
      <w:r w:rsidRPr="006720DD">
        <w:rPr>
          <w:rFonts w:eastAsia="Calibri"/>
          <w:sz w:val="28"/>
          <w:szCs w:val="28"/>
          <w:lang w:eastAsia="en-US"/>
        </w:rPr>
        <w:t>ого образовательного учреждения.</w:t>
      </w:r>
    </w:p>
    <w:p w:rsidR="00D77360" w:rsidRPr="006720DD" w:rsidRDefault="008F55AF" w:rsidP="008F55AF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6720DD">
        <w:rPr>
          <w:rFonts w:eastAsiaTheme="minorHAnsi"/>
          <w:sz w:val="28"/>
          <w:szCs w:val="28"/>
          <w:lang w:eastAsia="en-US"/>
        </w:rPr>
        <w:t>8.2. П</w:t>
      </w:r>
      <w:r w:rsidR="00D77360" w:rsidRPr="006720DD">
        <w:rPr>
          <w:rFonts w:eastAsiaTheme="minorHAnsi"/>
          <w:sz w:val="28"/>
          <w:szCs w:val="28"/>
          <w:lang w:eastAsia="en-US"/>
        </w:rPr>
        <w:t>о окончании процедуры реорганизации внести соответствующие изменения в реес</w:t>
      </w:r>
      <w:r w:rsidRPr="006720DD">
        <w:rPr>
          <w:rFonts w:eastAsiaTheme="minorHAnsi"/>
          <w:sz w:val="28"/>
          <w:szCs w:val="28"/>
          <w:lang w:eastAsia="en-US"/>
        </w:rPr>
        <w:t>тр муниципальной собственности Н</w:t>
      </w:r>
      <w:r w:rsidR="00D77360" w:rsidRPr="006720DD">
        <w:rPr>
          <w:rFonts w:eastAsiaTheme="minorHAnsi"/>
          <w:sz w:val="28"/>
          <w:szCs w:val="28"/>
          <w:lang w:eastAsia="en-US"/>
        </w:rPr>
        <w:t>овосибирского района Новосибирской области</w:t>
      </w:r>
      <w:r w:rsidR="00D77360" w:rsidRPr="006720DD">
        <w:rPr>
          <w:rFonts w:eastAsia="Calibri"/>
          <w:sz w:val="28"/>
          <w:szCs w:val="28"/>
          <w:lang w:eastAsia="en-US"/>
        </w:rPr>
        <w:t>.</w:t>
      </w:r>
    </w:p>
    <w:p w:rsidR="00D1773A" w:rsidRPr="006720DD" w:rsidRDefault="008F55AF" w:rsidP="006475BC">
      <w:pPr>
        <w:tabs>
          <w:tab w:val="left" w:pos="709"/>
        </w:tabs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 xml:space="preserve">9. </w:t>
      </w:r>
      <w:r w:rsidR="00D1773A" w:rsidRPr="006720DD">
        <w:rPr>
          <w:rFonts w:eastAsia="Calibri"/>
          <w:sz w:val="28"/>
          <w:szCs w:val="28"/>
          <w:lang w:eastAsia="en-US"/>
        </w:rPr>
        <w:t>Управлению фин</w:t>
      </w:r>
      <w:r w:rsidRPr="006720DD">
        <w:rPr>
          <w:rFonts w:eastAsia="Calibri"/>
          <w:sz w:val="28"/>
          <w:szCs w:val="28"/>
          <w:lang w:eastAsia="en-US"/>
        </w:rPr>
        <w:t xml:space="preserve">ансов и налоговой политики 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Новосибирского района Новосибирской области </w:t>
      </w:r>
      <w:r w:rsidR="006475BC" w:rsidRPr="006720DD">
        <w:rPr>
          <w:rFonts w:eastAsia="Calibri"/>
          <w:sz w:val="28"/>
          <w:szCs w:val="28"/>
          <w:lang w:eastAsia="en-US"/>
        </w:rPr>
        <w:t>(</w:t>
      </w:r>
      <w:r w:rsidR="00D1773A" w:rsidRPr="006720DD">
        <w:rPr>
          <w:rFonts w:eastAsia="Calibri"/>
          <w:sz w:val="28"/>
          <w:szCs w:val="28"/>
          <w:lang w:eastAsia="en-US"/>
        </w:rPr>
        <w:t>Гарцуев</w:t>
      </w:r>
      <w:r w:rsidRPr="006720DD">
        <w:rPr>
          <w:rFonts w:eastAsia="Calibri"/>
          <w:sz w:val="28"/>
          <w:szCs w:val="28"/>
          <w:lang w:eastAsia="en-US"/>
        </w:rPr>
        <w:t xml:space="preserve"> С.И.</w:t>
      </w:r>
      <w:r w:rsidR="00D1773A" w:rsidRPr="006720DD">
        <w:rPr>
          <w:rFonts w:eastAsia="Calibri"/>
          <w:sz w:val="28"/>
          <w:szCs w:val="28"/>
          <w:lang w:eastAsia="en-US"/>
        </w:rPr>
        <w:t>) осуще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ствлять финансовое обеспечение </w:t>
      </w:r>
      <w:r w:rsidR="00D1773A" w:rsidRPr="006720DD">
        <w:rPr>
          <w:rFonts w:eastAsia="Calibri"/>
          <w:sz w:val="28"/>
          <w:szCs w:val="28"/>
          <w:lang w:eastAsia="en-US"/>
        </w:rPr>
        <w:t>МБОУ</w:t>
      </w:r>
      <w:r w:rsidRPr="006720DD">
        <w:rPr>
          <w:rFonts w:eastAsia="Calibri"/>
          <w:sz w:val="28"/>
          <w:szCs w:val="28"/>
          <w:lang w:eastAsia="en-US"/>
        </w:rPr>
        <w:t xml:space="preserve"> - Криводановская СОШ №</w:t>
      </w:r>
      <w:r w:rsidR="00D1773A" w:rsidRPr="006720DD">
        <w:rPr>
          <w:rFonts w:eastAsia="Calibri"/>
          <w:sz w:val="28"/>
          <w:szCs w:val="28"/>
          <w:lang w:eastAsia="en-US"/>
        </w:rPr>
        <w:t xml:space="preserve"> </w:t>
      </w:r>
      <w:r w:rsidR="00EB2FAF" w:rsidRPr="006720DD">
        <w:rPr>
          <w:rFonts w:eastAsia="Calibri"/>
          <w:sz w:val="28"/>
          <w:szCs w:val="28"/>
          <w:lang w:eastAsia="en-US"/>
        </w:rPr>
        <w:t>22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 в полном </w:t>
      </w:r>
      <w:r w:rsidR="00D1773A" w:rsidRPr="006720DD">
        <w:rPr>
          <w:rFonts w:eastAsia="Calibri"/>
          <w:sz w:val="28"/>
          <w:szCs w:val="28"/>
          <w:lang w:eastAsia="en-US"/>
        </w:rPr>
        <w:t>объёме</w:t>
      </w:r>
      <w:r w:rsidR="003B15A8" w:rsidRPr="006720DD">
        <w:rPr>
          <w:rFonts w:eastAsia="Calibri"/>
          <w:sz w:val="28"/>
          <w:szCs w:val="28"/>
          <w:lang w:eastAsia="en-US"/>
        </w:rPr>
        <w:t>.</w:t>
      </w:r>
    </w:p>
    <w:p w:rsidR="00A36DF6" w:rsidRPr="006720DD" w:rsidRDefault="008F55AF" w:rsidP="00D743DD">
      <w:pPr>
        <w:widowControl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10</w:t>
      </w:r>
      <w:r w:rsidR="006475BC" w:rsidRPr="006720DD">
        <w:rPr>
          <w:rFonts w:eastAsia="Calibri"/>
          <w:sz w:val="28"/>
          <w:szCs w:val="28"/>
          <w:lang w:eastAsia="en-US"/>
        </w:rPr>
        <w:t>.</w:t>
      </w:r>
      <w:r w:rsidR="003B15A8" w:rsidRPr="006720DD">
        <w:rPr>
          <w:rFonts w:eastAsia="Calibri"/>
          <w:sz w:val="28"/>
          <w:szCs w:val="28"/>
          <w:lang w:eastAsia="en-US"/>
        </w:rPr>
        <w:t xml:space="preserve"> </w:t>
      </w:r>
      <w:r w:rsidR="00D1773A" w:rsidRPr="006720DD">
        <w:rPr>
          <w:rFonts w:eastAsia="Calibri"/>
          <w:sz w:val="28"/>
          <w:szCs w:val="28"/>
          <w:lang w:eastAsia="en-US"/>
        </w:rPr>
        <w:t>М</w:t>
      </w:r>
      <w:r w:rsidRPr="006720DD">
        <w:rPr>
          <w:rFonts w:eastAsia="Calibri"/>
          <w:sz w:val="28"/>
          <w:szCs w:val="28"/>
          <w:lang w:eastAsia="en-US"/>
        </w:rPr>
        <w:t>униципальному казенному образовательному учреждению Новосибирского района Новосибирской области</w:t>
      </w:r>
      <w:r w:rsidR="00D1773A" w:rsidRPr="006720DD">
        <w:rPr>
          <w:rFonts w:eastAsia="Calibri"/>
          <w:sz w:val="28"/>
          <w:szCs w:val="28"/>
          <w:lang w:eastAsia="en-US"/>
        </w:rPr>
        <w:t xml:space="preserve"> «Центр БМТО» (</w:t>
      </w:r>
      <w:r w:rsidR="001B0886" w:rsidRPr="006720DD">
        <w:rPr>
          <w:rFonts w:eastAsia="Calibri"/>
          <w:sz w:val="28"/>
          <w:szCs w:val="28"/>
          <w:lang w:eastAsia="en-US"/>
        </w:rPr>
        <w:t>Марченко В.Ю.</w:t>
      </w:r>
      <w:r w:rsidR="00D1773A" w:rsidRPr="006720DD">
        <w:rPr>
          <w:rFonts w:eastAsia="Calibri"/>
          <w:sz w:val="28"/>
          <w:szCs w:val="28"/>
          <w:lang w:eastAsia="en-US"/>
        </w:rPr>
        <w:t>)</w:t>
      </w:r>
      <w:r w:rsidR="00A36DF6" w:rsidRPr="006720DD">
        <w:rPr>
          <w:rFonts w:eastAsia="Calibri"/>
          <w:sz w:val="28"/>
          <w:szCs w:val="28"/>
          <w:lang w:eastAsia="en-US"/>
        </w:rPr>
        <w:t>:</w:t>
      </w:r>
    </w:p>
    <w:p w:rsidR="00A36DF6" w:rsidRPr="006720DD" w:rsidRDefault="006475BC" w:rsidP="00D743DD">
      <w:pPr>
        <w:widowControl w:val="0"/>
        <w:spacing w:line="0" w:lineRule="atLeast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10.1.</w:t>
      </w:r>
      <w:r w:rsidR="003B15A8" w:rsidRPr="006720DD">
        <w:rPr>
          <w:rFonts w:eastAsia="Calibri"/>
          <w:sz w:val="28"/>
          <w:szCs w:val="28"/>
          <w:lang w:eastAsia="en-US"/>
        </w:rPr>
        <w:t xml:space="preserve"> </w:t>
      </w:r>
      <w:r w:rsidR="00A36DF6" w:rsidRPr="006720DD">
        <w:rPr>
          <w:rFonts w:eastAsia="Calibri"/>
          <w:sz w:val="28"/>
          <w:szCs w:val="28"/>
          <w:lang w:eastAsia="en-US"/>
        </w:rPr>
        <w:t>Подготовить и представить на утверждение</w:t>
      </w:r>
      <w:r w:rsidR="004D59D0" w:rsidRPr="006720DD">
        <w:rPr>
          <w:rFonts w:eastAsia="Calibri"/>
          <w:sz w:val="28"/>
          <w:szCs w:val="28"/>
          <w:lang w:eastAsia="en-US"/>
        </w:rPr>
        <w:t xml:space="preserve"> главе администрации </w:t>
      </w:r>
      <w:r w:rsidR="004D59D0" w:rsidRPr="006720DD">
        <w:rPr>
          <w:rFonts w:eastAsia="Calibri"/>
          <w:sz w:val="28"/>
          <w:szCs w:val="28"/>
          <w:lang w:eastAsia="en-US"/>
        </w:rPr>
        <w:lastRenderedPageBreak/>
        <w:t xml:space="preserve">Новосибирского района Новосибирской области </w:t>
      </w:r>
      <w:r w:rsidR="00E6619F" w:rsidRPr="006720DD">
        <w:rPr>
          <w:rFonts w:eastAsia="Calibri"/>
          <w:sz w:val="28"/>
          <w:szCs w:val="28"/>
          <w:lang w:eastAsia="en-US"/>
        </w:rPr>
        <w:t>промежуточный (ликвидационный) баланс реорганизуемого</w:t>
      </w:r>
      <w:r w:rsidR="008F55AF" w:rsidRPr="006720DD">
        <w:rPr>
          <w:rFonts w:eastAsia="Calibri"/>
          <w:sz w:val="28"/>
          <w:szCs w:val="28"/>
          <w:lang w:eastAsia="en-US"/>
        </w:rPr>
        <w:t xml:space="preserve"> </w:t>
      </w:r>
      <w:r w:rsidR="00D743DD" w:rsidRPr="006720DD">
        <w:rPr>
          <w:rFonts w:eastAsia="Calibri"/>
          <w:sz w:val="28"/>
          <w:szCs w:val="28"/>
          <w:lang w:eastAsia="en-US"/>
        </w:rPr>
        <w:t>муниципального образовательного</w:t>
      </w:r>
      <w:r w:rsidR="00E6619F" w:rsidRPr="006720DD">
        <w:rPr>
          <w:rFonts w:eastAsia="Calibri"/>
          <w:sz w:val="28"/>
          <w:szCs w:val="28"/>
          <w:lang w:eastAsia="en-US"/>
        </w:rPr>
        <w:t xml:space="preserve"> учреждения.</w:t>
      </w:r>
    </w:p>
    <w:p w:rsidR="00D1773A" w:rsidRPr="006720DD" w:rsidRDefault="006475BC" w:rsidP="006B6F35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10.2.</w:t>
      </w:r>
      <w:r w:rsidR="003B15A8" w:rsidRPr="006720DD">
        <w:rPr>
          <w:rFonts w:eastAsia="Calibri"/>
          <w:sz w:val="28"/>
          <w:szCs w:val="28"/>
          <w:lang w:eastAsia="en-US"/>
        </w:rPr>
        <w:t xml:space="preserve"> </w:t>
      </w:r>
      <w:r w:rsidR="008F55AF" w:rsidRPr="006720DD">
        <w:rPr>
          <w:rFonts w:eastAsia="Calibri"/>
          <w:sz w:val="28"/>
          <w:szCs w:val="28"/>
          <w:lang w:eastAsia="en-US"/>
        </w:rPr>
        <w:t>В</w:t>
      </w:r>
      <w:r w:rsidR="00D1773A" w:rsidRPr="006720DD">
        <w:rPr>
          <w:rFonts w:eastAsia="Calibri"/>
          <w:sz w:val="28"/>
          <w:szCs w:val="28"/>
          <w:lang w:eastAsia="en-US"/>
        </w:rPr>
        <w:t xml:space="preserve">нести соответствующие изменения в учетную политику </w:t>
      </w:r>
      <w:r w:rsidR="001B0886" w:rsidRPr="006720DD">
        <w:rPr>
          <w:rFonts w:eastAsia="Calibri"/>
          <w:sz w:val="28"/>
          <w:szCs w:val="28"/>
          <w:lang w:eastAsia="en-US"/>
        </w:rPr>
        <w:t>МБОУ – Криводано</w:t>
      </w:r>
      <w:r w:rsidR="00A36DF6" w:rsidRPr="006720DD">
        <w:rPr>
          <w:rFonts w:eastAsia="Calibri"/>
          <w:sz w:val="28"/>
          <w:szCs w:val="28"/>
          <w:lang w:eastAsia="en-US"/>
        </w:rPr>
        <w:t>в</w:t>
      </w:r>
      <w:r w:rsidR="001B0886" w:rsidRPr="006720DD">
        <w:rPr>
          <w:rFonts w:eastAsia="Calibri"/>
          <w:sz w:val="28"/>
          <w:szCs w:val="28"/>
          <w:lang w:eastAsia="en-US"/>
        </w:rPr>
        <w:t>ская СОШ № 22</w:t>
      </w:r>
      <w:r w:rsidR="00D1773A" w:rsidRPr="006720DD">
        <w:rPr>
          <w:rFonts w:eastAsia="Calibri"/>
          <w:sz w:val="28"/>
          <w:szCs w:val="28"/>
          <w:lang w:eastAsia="en-US"/>
        </w:rPr>
        <w:t>.</w:t>
      </w:r>
    </w:p>
    <w:p w:rsidR="00EB2FAF" w:rsidRPr="006720DD" w:rsidRDefault="00EB2FAF" w:rsidP="006B6F35">
      <w:pPr>
        <w:spacing w:line="0" w:lineRule="atLeast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6720DD">
        <w:rPr>
          <w:rFonts w:eastAsia="Calibri"/>
          <w:sz w:val="28"/>
          <w:szCs w:val="28"/>
          <w:lang w:eastAsia="en-US"/>
        </w:rPr>
        <w:t>10.3. Подготовить до</w:t>
      </w:r>
      <w:r w:rsidR="00D743DD" w:rsidRPr="006720DD">
        <w:rPr>
          <w:rFonts w:eastAsia="Calibri"/>
          <w:sz w:val="28"/>
          <w:szCs w:val="28"/>
          <w:lang w:eastAsia="en-US"/>
        </w:rPr>
        <w:t xml:space="preserve">кументы для внесения изменений </w:t>
      </w:r>
      <w:r w:rsidRPr="006720DD">
        <w:rPr>
          <w:rFonts w:eastAsia="Calibri"/>
          <w:sz w:val="28"/>
          <w:szCs w:val="28"/>
          <w:lang w:eastAsia="en-US"/>
        </w:rPr>
        <w:t>в ЕГРЮЛ.</w:t>
      </w:r>
    </w:p>
    <w:p w:rsidR="006B6F35" w:rsidRPr="006720DD" w:rsidRDefault="006B6F35" w:rsidP="006B6F35">
      <w:pPr>
        <w:ind w:firstLine="708"/>
        <w:jc w:val="both"/>
        <w:rPr>
          <w:sz w:val="28"/>
          <w:szCs w:val="28"/>
        </w:rPr>
      </w:pPr>
      <w:r w:rsidRPr="006720DD">
        <w:rPr>
          <w:sz w:val="28"/>
          <w:szCs w:val="28"/>
        </w:rPr>
        <w:t>11</w:t>
      </w:r>
      <w:r w:rsidR="004C2295" w:rsidRPr="006720DD">
        <w:rPr>
          <w:sz w:val="28"/>
          <w:szCs w:val="28"/>
        </w:rPr>
        <w:t>.</w:t>
      </w:r>
      <w:r w:rsidR="006475BC" w:rsidRPr="006720DD">
        <w:rPr>
          <w:sz w:val="28"/>
          <w:szCs w:val="28"/>
        </w:rPr>
        <w:t xml:space="preserve"> </w:t>
      </w:r>
      <w:r w:rsidRPr="006720DD">
        <w:rPr>
          <w:sz w:val="28"/>
          <w:szCs w:val="28"/>
        </w:rPr>
        <w:t>Постановление вступает в силу со дня его официального опубликования в газете Новосибирского района Новосибир</w:t>
      </w:r>
      <w:r w:rsidR="00EB2FAF" w:rsidRPr="006720DD">
        <w:rPr>
          <w:sz w:val="28"/>
          <w:szCs w:val="28"/>
        </w:rPr>
        <w:t>ской области «Приобская правда»</w:t>
      </w:r>
      <w:r w:rsidRPr="006720DD">
        <w:rPr>
          <w:sz w:val="28"/>
          <w:szCs w:val="28"/>
        </w:rPr>
        <w:t>.</w:t>
      </w:r>
    </w:p>
    <w:p w:rsidR="006B6F35" w:rsidRPr="006720DD" w:rsidRDefault="006B6F35" w:rsidP="006B6F35">
      <w:pPr>
        <w:ind w:firstLine="708"/>
        <w:jc w:val="both"/>
        <w:rPr>
          <w:sz w:val="28"/>
          <w:szCs w:val="28"/>
        </w:rPr>
      </w:pPr>
      <w:r w:rsidRPr="006720DD">
        <w:rPr>
          <w:sz w:val="28"/>
          <w:szCs w:val="28"/>
        </w:rPr>
        <w:t>12.</w:t>
      </w:r>
      <w:r w:rsidR="006475BC" w:rsidRPr="006720DD">
        <w:rPr>
          <w:sz w:val="28"/>
          <w:szCs w:val="28"/>
        </w:rPr>
        <w:t xml:space="preserve"> </w:t>
      </w:r>
      <w:r w:rsidRPr="006720DD">
        <w:rPr>
          <w:sz w:val="28"/>
          <w:szCs w:val="28"/>
        </w:rPr>
        <w:t>Нача</w:t>
      </w:r>
      <w:r w:rsidR="006475BC" w:rsidRPr="006720DD">
        <w:rPr>
          <w:sz w:val="28"/>
          <w:szCs w:val="28"/>
        </w:rPr>
        <w:t>л</w:t>
      </w:r>
      <w:r w:rsidRPr="006720DD">
        <w:rPr>
          <w:sz w:val="28"/>
          <w:szCs w:val="28"/>
        </w:rPr>
        <w:t>ьнику отдела организацио</w:t>
      </w:r>
      <w:r w:rsidR="00D743DD" w:rsidRPr="006720DD">
        <w:rPr>
          <w:sz w:val="28"/>
          <w:szCs w:val="28"/>
        </w:rPr>
        <w:t>нно-</w:t>
      </w:r>
      <w:r w:rsidR="003B15A8" w:rsidRPr="006720DD">
        <w:rPr>
          <w:sz w:val="28"/>
          <w:szCs w:val="28"/>
        </w:rPr>
        <w:t xml:space="preserve">контрольной работы </w:t>
      </w:r>
      <w:r w:rsidR="00D743DD" w:rsidRPr="006720DD">
        <w:rPr>
          <w:sz w:val="28"/>
          <w:szCs w:val="28"/>
        </w:rPr>
        <w:t xml:space="preserve">управления правовой, организационно-контрольной и кадровой работы администрации Новосибирского района Новосибирской области </w:t>
      </w:r>
      <w:r w:rsidRPr="006720DD">
        <w:rPr>
          <w:sz w:val="28"/>
          <w:szCs w:val="28"/>
        </w:rPr>
        <w:t>(Зырянова С.В.) опубл</w:t>
      </w:r>
      <w:r w:rsidR="003B15A8" w:rsidRPr="006720DD">
        <w:rPr>
          <w:sz w:val="28"/>
          <w:szCs w:val="28"/>
        </w:rPr>
        <w:t>иковать постановление в</w:t>
      </w:r>
      <w:r w:rsidRPr="006720DD">
        <w:rPr>
          <w:sz w:val="28"/>
          <w:szCs w:val="28"/>
        </w:rPr>
        <w:t xml:space="preserve"> газете</w:t>
      </w:r>
      <w:r w:rsidR="003B15A8" w:rsidRPr="006720DD">
        <w:rPr>
          <w:sz w:val="28"/>
          <w:szCs w:val="28"/>
        </w:rPr>
        <w:t xml:space="preserve"> Новосибирского района Новосибирской области</w:t>
      </w:r>
      <w:r w:rsidRPr="006720DD">
        <w:rPr>
          <w:sz w:val="28"/>
          <w:szCs w:val="28"/>
        </w:rPr>
        <w:t xml:space="preserve"> «Приобская правда».</w:t>
      </w:r>
    </w:p>
    <w:p w:rsidR="006D5707" w:rsidRPr="006720DD" w:rsidRDefault="006B6F35" w:rsidP="006D5707">
      <w:pPr>
        <w:ind w:firstLine="708"/>
        <w:jc w:val="both"/>
        <w:rPr>
          <w:sz w:val="28"/>
          <w:szCs w:val="28"/>
        </w:rPr>
      </w:pPr>
      <w:r w:rsidRPr="006720DD">
        <w:rPr>
          <w:sz w:val="28"/>
          <w:szCs w:val="28"/>
        </w:rPr>
        <w:t>13.</w:t>
      </w:r>
      <w:r w:rsidR="003B15A8" w:rsidRPr="006720DD">
        <w:rPr>
          <w:sz w:val="28"/>
          <w:szCs w:val="28"/>
        </w:rPr>
        <w:t xml:space="preserve"> </w:t>
      </w:r>
      <w:r w:rsidR="00D743DD" w:rsidRPr="006720DD">
        <w:rPr>
          <w:sz w:val="28"/>
          <w:szCs w:val="28"/>
        </w:rPr>
        <w:t>Начальнику отдела</w:t>
      </w:r>
      <w:r w:rsidR="003B15A8" w:rsidRPr="006720DD">
        <w:rPr>
          <w:sz w:val="28"/>
          <w:szCs w:val="28"/>
        </w:rPr>
        <w:t xml:space="preserve"> </w:t>
      </w:r>
      <w:r w:rsidR="00D743DD" w:rsidRPr="006720DD">
        <w:rPr>
          <w:sz w:val="28"/>
          <w:szCs w:val="28"/>
        </w:rPr>
        <w:t xml:space="preserve">информационных технологий (Сизикова А.А.) </w:t>
      </w:r>
      <w:r w:rsidR="00E617D2" w:rsidRPr="006720DD">
        <w:rPr>
          <w:sz w:val="28"/>
          <w:szCs w:val="28"/>
        </w:rPr>
        <w:t>разм</w:t>
      </w:r>
      <w:r w:rsidR="003B15A8" w:rsidRPr="006720DD">
        <w:rPr>
          <w:sz w:val="28"/>
          <w:szCs w:val="28"/>
        </w:rPr>
        <w:t>естить постановление на официальном сайте администрации Новосибирского района Новосибирской области.</w:t>
      </w:r>
    </w:p>
    <w:p w:rsidR="004C2295" w:rsidRPr="006720DD" w:rsidRDefault="006D5707" w:rsidP="002D0EFB">
      <w:pPr>
        <w:widowControl w:val="0"/>
        <w:ind w:firstLine="708"/>
        <w:jc w:val="both"/>
        <w:rPr>
          <w:sz w:val="28"/>
          <w:szCs w:val="28"/>
        </w:rPr>
      </w:pPr>
      <w:r w:rsidRPr="006720DD">
        <w:rPr>
          <w:sz w:val="28"/>
          <w:szCs w:val="28"/>
        </w:rPr>
        <w:t xml:space="preserve">14. </w:t>
      </w:r>
      <w:r w:rsidR="004C2295" w:rsidRPr="006720DD">
        <w:rPr>
          <w:sz w:val="28"/>
          <w:szCs w:val="28"/>
        </w:rPr>
        <w:t>Контроль за исполнением постановления возложить на заместителя главы администрации Новосибирского района Новосибирской области Косенкову Н.П.</w:t>
      </w:r>
    </w:p>
    <w:p w:rsidR="004C2295" w:rsidRPr="006720DD" w:rsidRDefault="004C2295" w:rsidP="002D0EFB">
      <w:pPr>
        <w:widowControl w:val="0"/>
        <w:ind w:firstLine="709"/>
        <w:jc w:val="both"/>
        <w:rPr>
          <w:sz w:val="28"/>
          <w:szCs w:val="28"/>
        </w:rPr>
      </w:pPr>
    </w:p>
    <w:p w:rsidR="004C2295" w:rsidRPr="006720DD" w:rsidRDefault="004C2295" w:rsidP="002D0EFB">
      <w:pPr>
        <w:widowControl w:val="0"/>
        <w:ind w:firstLine="720"/>
        <w:jc w:val="both"/>
        <w:rPr>
          <w:sz w:val="28"/>
          <w:szCs w:val="28"/>
        </w:rPr>
      </w:pPr>
    </w:p>
    <w:p w:rsidR="00A11743" w:rsidRPr="006720DD" w:rsidRDefault="004C2295" w:rsidP="002D0EFB">
      <w:pPr>
        <w:widowControl w:val="0"/>
        <w:rPr>
          <w:sz w:val="28"/>
          <w:szCs w:val="28"/>
        </w:rPr>
      </w:pPr>
      <w:r w:rsidRPr="006720DD">
        <w:rPr>
          <w:sz w:val="28"/>
          <w:szCs w:val="28"/>
        </w:rPr>
        <w:t xml:space="preserve">Глава </w:t>
      </w:r>
      <w:r w:rsidR="002D0EFB" w:rsidRPr="006720DD">
        <w:rPr>
          <w:sz w:val="28"/>
          <w:szCs w:val="28"/>
        </w:rPr>
        <w:t xml:space="preserve">района                                                                                             </w:t>
      </w:r>
      <w:r w:rsidR="00A11743" w:rsidRPr="006720DD">
        <w:rPr>
          <w:sz w:val="28"/>
          <w:szCs w:val="28"/>
        </w:rPr>
        <w:t>В.В.Борматов</w:t>
      </w:r>
    </w:p>
    <w:p w:rsidR="00A11743" w:rsidRPr="006720DD" w:rsidRDefault="00A11743" w:rsidP="002D0EFB">
      <w:pPr>
        <w:widowControl w:val="0"/>
      </w:pPr>
    </w:p>
    <w:p w:rsidR="004C2295" w:rsidRPr="006720DD" w:rsidRDefault="004C2295" w:rsidP="002D0EFB">
      <w:pPr>
        <w:widowControl w:val="0"/>
        <w:rPr>
          <w:sz w:val="28"/>
          <w:szCs w:val="28"/>
        </w:rPr>
      </w:pPr>
      <w:r w:rsidRPr="006720DD">
        <w:rPr>
          <w:sz w:val="28"/>
          <w:szCs w:val="28"/>
        </w:rPr>
        <w:t xml:space="preserve">                       </w:t>
      </w:r>
      <w:r w:rsidR="00A11743" w:rsidRPr="006720DD">
        <w:rPr>
          <w:sz w:val="28"/>
          <w:szCs w:val="28"/>
        </w:rPr>
        <w:t xml:space="preserve">        </w:t>
      </w:r>
    </w:p>
    <w:p w:rsidR="00216908" w:rsidRDefault="00216908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16908" w:rsidRDefault="00216908" w:rsidP="00216908">
      <w:pPr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</w:p>
    <w:p w:rsidR="00216908" w:rsidRDefault="00216908" w:rsidP="00216908">
      <w:pPr>
        <w:tabs>
          <w:tab w:val="left" w:pos="5387"/>
        </w:tabs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постановлению администрации</w:t>
      </w:r>
    </w:p>
    <w:p w:rsidR="00216908" w:rsidRDefault="00216908" w:rsidP="00216908">
      <w:pPr>
        <w:tabs>
          <w:tab w:val="left" w:pos="5387"/>
        </w:tabs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Новосибирского района</w:t>
      </w:r>
    </w:p>
    <w:p w:rsidR="00216908" w:rsidRDefault="00216908" w:rsidP="00216908">
      <w:pPr>
        <w:tabs>
          <w:tab w:val="left" w:pos="5387"/>
        </w:tabs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Новосибирской области</w:t>
      </w:r>
    </w:p>
    <w:p w:rsidR="00216908" w:rsidRDefault="00216908" w:rsidP="00216908">
      <w:pPr>
        <w:tabs>
          <w:tab w:val="left" w:pos="5387"/>
        </w:tabs>
        <w:ind w:left="5387" w:right="-1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от 23.06.2014 г.№ 2484-па</w:t>
      </w:r>
      <w:r w:rsidRPr="000238BB">
        <w:rPr>
          <w:rFonts w:ascii="Arial" w:hAnsi="Arial" w:cs="Arial"/>
          <w:color w:val="000000"/>
          <w:sz w:val="18"/>
          <w:szCs w:val="18"/>
        </w:rPr>
        <w:br/>
      </w:r>
    </w:p>
    <w:p w:rsidR="00216908" w:rsidRPr="001F6014" w:rsidRDefault="00216908" w:rsidP="00216908">
      <w:pPr>
        <w:ind w:right="-143"/>
        <w:jc w:val="center"/>
        <w:rPr>
          <w:b/>
          <w:color w:val="000000"/>
          <w:sz w:val="28"/>
          <w:szCs w:val="28"/>
        </w:rPr>
      </w:pPr>
      <w:r w:rsidRPr="001F6014">
        <w:rPr>
          <w:b/>
          <w:color w:val="000000"/>
          <w:sz w:val="28"/>
          <w:szCs w:val="28"/>
        </w:rPr>
        <w:t xml:space="preserve">ПЕРЕЧЕНЬ </w:t>
      </w:r>
    </w:p>
    <w:p w:rsidR="00216908" w:rsidRPr="001F6014" w:rsidRDefault="00216908" w:rsidP="00216908">
      <w:pPr>
        <w:ind w:right="-143"/>
        <w:jc w:val="center"/>
        <w:rPr>
          <w:b/>
          <w:color w:val="000000"/>
          <w:sz w:val="28"/>
          <w:szCs w:val="28"/>
        </w:rPr>
      </w:pPr>
      <w:r w:rsidRPr="001F6014">
        <w:rPr>
          <w:b/>
          <w:color w:val="000000"/>
          <w:sz w:val="28"/>
          <w:szCs w:val="28"/>
        </w:rPr>
        <w:t>мероприятий по реорганизации МБОУ - Криводановская СОШ № 23</w:t>
      </w:r>
    </w:p>
    <w:p w:rsidR="00216908" w:rsidRPr="001F6014" w:rsidRDefault="00216908" w:rsidP="00216908">
      <w:pPr>
        <w:ind w:right="-143"/>
        <w:jc w:val="center"/>
        <w:rPr>
          <w:b/>
        </w:rPr>
      </w:pPr>
      <w:r w:rsidRPr="001F6014">
        <w:rPr>
          <w:b/>
          <w:color w:val="000000"/>
          <w:sz w:val="28"/>
          <w:szCs w:val="28"/>
        </w:rPr>
        <w:t>путем присоединения к МБОУ - Криводановская СОШ № 22</w:t>
      </w:r>
      <w:r w:rsidRPr="001F6014">
        <w:rPr>
          <w:rFonts w:ascii="Arial" w:hAnsi="Arial" w:cs="Arial"/>
          <w:b/>
          <w:color w:val="000000"/>
          <w:sz w:val="18"/>
          <w:szCs w:val="18"/>
        </w:rPr>
        <w:br/>
      </w:r>
    </w:p>
    <w:tbl>
      <w:tblPr>
        <w:tblStyle w:val="a8"/>
        <w:tblW w:w="9781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709"/>
        <w:gridCol w:w="4394"/>
        <w:gridCol w:w="2835"/>
        <w:gridCol w:w="1843"/>
      </w:tblGrid>
      <w:tr w:rsidR="00216908" w:rsidRPr="001F6014" w:rsidTr="005D460F">
        <w:trPr>
          <w:tblHeader/>
        </w:trPr>
        <w:tc>
          <w:tcPr>
            <w:tcW w:w="709" w:type="dxa"/>
          </w:tcPr>
          <w:p w:rsidR="00216908" w:rsidRPr="001F6014" w:rsidRDefault="00216908" w:rsidP="005D460F">
            <w:pPr>
              <w:jc w:val="center"/>
            </w:pPr>
            <w:r w:rsidRPr="001F6014">
              <w:t>№</w:t>
            </w:r>
          </w:p>
          <w:p w:rsidR="00216908" w:rsidRPr="001F6014" w:rsidRDefault="00216908" w:rsidP="005D460F">
            <w:pPr>
              <w:jc w:val="center"/>
            </w:pPr>
            <w:r w:rsidRPr="001F6014">
              <w:t>п/п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center"/>
            </w:pPr>
            <w:r w:rsidRPr="001F6014">
              <w:t>Перечень мероприятий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jc w:val="center"/>
            </w:pPr>
            <w:r w:rsidRPr="001F6014">
              <w:t>Срок исполнения</w:t>
            </w:r>
          </w:p>
        </w:tc>
        <w:tc>
          <w:tcPr>
            <w:tcW w:w="1843" w:type="dxa"/>
          </w:tcPr>
          <w:p w:rsidR="00216908" w:rsidRPr="001F6014" w:rsidRDefault="00216908" w:rsidP="005D460F">
            <w:pPr>
              <w:jc w:val="center"/>
            </w:pPr>
            <w:r w:rsidRPr="001F6014">
              <w:t>Исполнитель</w:t>
            </w:r>
          </w:p>
        </w:tc>
      </w:tr>
      <w:tr w:rsidR="00216908" w:rsidRPr="001F6014" w:rsidTr="005D460F">
        <w:trPr>
          <w:tblHeader/>
        </w:trPr>
        <w:tc>
          <w:tcPr>
            <w:tcW w:w="709" w:type="dxa"/>
          </w:tcPr>
          <w:p w:rsidR="00216908" w:rsidRPr="001F6014" w:rsidRDefault="00216908" w:rsidP="005D460F">
            <w:pPr>
              <w:jc w:val="center"/>
            </w:pPr>
            <w:r w:rsidRPr="001F6014">
              <w:t>1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center"/>
            </w:pPr>
            <w:r w:rsidRPr="001F6014">
              <w:t>2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jc w:val="center"/>
            </w:pPr>
            <w:r w:rsidRPr="001F6014">
              <w:t>3</w:t>
            </w:r>
          </w:p>
        </w:tc>
        <w:tc>
          <w:tcPr>
            <w:tcW w:w="1843" w:type="dxa"/>
          </w:tcPr>
          <w:p w:rsidR="00216908" w:rsidRPr="001F6014" w:rsidRDefault="00216908" w:rsidP="005D460F">
            <w:pPr>
              <w:jc w:val="center"/>
            </w:pPr>
            <w:r w:rsidRPr="001F6014">
              <w:t>4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</w:t>
            </w:r>
          </w:p>
        </w:tc>
        <w:tc>
          <w:tcPr>
            <w:tcW w:w="4394" w:type="dxa"/>
          </w:tcPr>
          <w:p w:rsidR="00216908" w:rsidRPr="001F6014" w:rsidRDefault="00216908" w:rsidP="005D460F">
            <w:r w:rsidRPr="001F6014">
              <w:t>Создание комиссии по проведению реорганизации в образовательном учреждении (далее - ОУ)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 xml:space="preserve"> В течение  3 дней после получения постановления администрации Новосибирского района Новосибирской области о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Н.А.,</w:t>
            </w:r>
          </w:p>
          <w:p w:rsidR="00216908" w:rsidRPr="001F6014" w:rsidRDefault="00216908" w:rsidP="005D460F">
            <w:r w:rsidRPr="001F6014">
              <w:t>Администрация района, ЦБМТО,</w:t>
            </w:r>
          </w:p>
          <w:p w:rsidR="00216908" w:rsidRPr="001F6014" w:rsidRDefault="00216908" w:rsidP="005D460F">
            <w:r w:rsidRPr="001F6014">
              <w:t>профком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2</w:t>
            </w:r>
          </w:p>
        </w:tc>
        <w:tc>
          <w:tcPr>
            <w:tcW w:w="4394" w:type="dxa"/>
          </w:tcPr>
          <w:p w:rsidR="00216908" w:rsidRPr="001F6014" w:rsidRDefault="00216908" w:rsidP="005D460F">
            <w:r w:rsidRPr="001F6014">
              <w:t>Ознакомление коллектива ОУ, родителей обучающихся о реорганизации ОУ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После получения постановления администрации Новосибирского района Новосибирской области о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3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Встречи с педагогическим коллективом, родителями, информирование о реорганизации ОУ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Июнь – июль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4</w:t>
            </w:r>
          </w:p>
        </w:tc>
        <w:tc>
          <w:tcPr>
            <w:tcW w:w="4394" w:type="dxa"/>
          </w:tcPr>
          <w:p w:rsidR="00216908" w:rsidRPr="001F6014" w:rsidRDefault="00216908" w:rsidP="005D460F">
            <w:r w:rsidRPr="001F6014">
              <w:t>Уведомление в налоговый орган о реорганизации в форме присоединения</w:t>
            </w:r>
          </w:p>
          <w:p w:rsidR="00216908" w:rsidRPr="001F6014" w:rsidRDefault="00216908" w:rsidP="005D460F"/>
        </w:tc>
        <w:tc>
          <w:tcPr>
            <w:tcW w:w="2835" w:type="dxa"/>
          </w:tcPr>
          <w:p w:rsidR="00216908" w:rsidRPr="001F6014" w:rsidRDefault="00216908" w:rsidP="005D460F">
            <w:r w:rsidRPr="001F6014">
              <w:t>В течение 3-х дней после даты принятия постановления о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5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 xml:space="preserve">Уведомление в Фонд социального страхования, Пенсионный фонд, Фонд обязательного медицинского страхования 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В течение 3-х дней после даты принятия постановления о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Харченко Н.А.,Шупило Л.А.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6</w:t>
            </w:r>
          </w:p>
        </w:tc>
        <w:tc>
          <w:tcPr>
            <w:tcW w:w="4394" w:type="dxa"/>
          </w:tcPr>
          <w:p w:rsidR="00216908" w:rsidRPr="001F6014" w:rsidRDefault="00216908" w:rsidP="005D460F">
            <w:r w:rsidRPr="001F6014">
              <w:t>Получение листа записи (свидетельства) в ЕГРЮЛ о начале процедуры реорганизации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В течение 5-ти дней после обращения в налоговый орган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7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rPr>
                <w:rFonts w:eastAsia="Calibri"/>
              </w:rPr>
              <w:t>Уведомление всех кредиторов ОУ</w:t>
            </w:r>
          </w:p>
          <w:p w:rsidR="00216908" w:rsidRPr="001F6014" w:rsidRDefault="00216908" w:rsidP="005D460F"/>
        </w:tc>
        <w:tc>
          <w:tcPr>
            <w:tcW w:w="2835" w:type="dxa"/>
          </w:tcPr>
          <w:p w:rsidR="00216908" w:rsidRPr="001F6014" w:rsidRDefault="00216908" w:rsidP="005D460F">
            <w:r w:rsidRPr="001F6014">
              <w:rPr>
                <w:rFonts w:eastAsia="Calibri"/>
              </w:rPr>
              <w:t>В течение 5-ти рабочих дней после получения свидетельства о начале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/>
          <w:p w:rsidR="00216908" w:rsidRPr="001F6014" w:rsidRDefault="00216908" w:rsidP="005D460F">
            <w:r w:rsidRPr="001F6014">
              <w:t>Шупило Л.А.,</w:t>
            </w:r>
          </w:p>
          <w:p w:rsidR="00216908" w:rsidRPr="001F6014" w:rsidRDefault="00216908" w:rsidP="005D460F">
            <w:r w:rsidRPr="001F6014">
              <w:t>Харченко Н.А.</w:t>
            </w:r>
          </w:p>
          <w:p w:rsidR="00216908" w:rsidRPr="001F6014" w:rsidRDefault="00216908" w:rsidP="005D460F"/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8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t>Уведомление работников ОУ об изменении существенных условий труда и праве работников продолжить трудовые отношения в реорганизуемом ОУ (ч.5 ст.75 Трудового кодекса Российской Федерации)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За 2 месяца до прекращения деятельности ОУ</w:t>
            </w:r>
          </w:p>
          <w:p w:rsidR="00216908" w:rsidRPr="001F6014" w:rsidRDefault="00216908" w:rsidP="005D460F">
            <w:pPr>
              <w:rPr>
                <w:rFonts w:eastAsia="Calibri"/>
              </w:rPr>
            </w:pP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Харченко Н.А.</w:t>
            </w:r>
          </w:p>
          <w:p w:rsidR="00216908" w:rsidRPr="001F6014" w:rsidRDefault="00216908" w:rsidP="005D460F"/>
          <w:p w:rsidR="00216908" w:rsidRPr="001F6014" w:rsidRDefault="00216908" w:rsidP="005D460F"/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lastRenderedPageBreak/>
              <w:t>9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Публикация в «Вестнике государственной регистрации» (в объявлении указывается информация о реорганизации в форме присоединения, два учреждения)</w:t>
            </w:r>
          </w:p>
        </w:tc>
        <w:tc>
          <w:tcPr>
            <w:tcW w:w="2835" w:type="dxa"/>
          </w:tcPr>
          <w:p w:rsidR="00216908" w:rsidRPr="001F6014" w:rsidRDefault="00216908" w:rsidP="005D460F">
            <w:r w:rsidRPr="001F6014">
              <w:t>После внесения записи в ЕГРЮЛ о начале процедуры реорганизации, дважды с периодичностью один раз в месяц (не менее 2-х месяцев с момента публикации)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Харченко Н.А.,</w:t>
            </w:r>
          </w:p>
          <w:p w:rsidR="00216908" w:rsidRPr="001F6014" w:rsidRDefault="00216908" w:rsidP="005D460F">
            <w:r w:rsidRPr="001F6014">
              <w:t>Шупило Л.И.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10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t>Формирование нового штатного расписания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Июль-август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11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 xml:space="preserve">Внесение записей в трудовые книжки работникам, пожелавшим продолжить трудовые отношения в реорганизованном ОУ, о реорганизации или увольнении по сокращению (трудоустройство работников) 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По окончании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Харчнеко Л.А.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12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Перевод обучающихся с согласия родителей в реорганизованное ОУ в установленном порядке (проведение классного собрания, протокол собрания)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Август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13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Переоформление свидетельства о государственной аккредитации, лицензии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Ноябрь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</w:t>
            </w:r>
          </w:p>
          <w:p w:rsidR="00216908" w:rsidRPr="001F6014" w:rsidRDefault="00216908" w:rsidP="005D460F"/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14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Проект нового Устава. Утверждение, регистрация Устава в новой редакции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Ноябрь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администрация района,</w:t>
            </w:r>
          </w:p>
          <w:p w:rsidR="00216908" w:rsidRPr="001F6014" w:rsidRDefault="00216908" w:rsidP="005D460F">
            <w:r w:rsidRPr="001F6014">
              <w:t>ЦБМТО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15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t>Проведение инвентаризации имущества и финансовых обязательств ОУ, оформление инвентаризационных описей основных средств и малоценных предметов, дебиторской и кредиторской задолженности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Июль-август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</w:t>
            </w:r>
          </w:p>
          <w:p w:rsidR="00216908" w:rsidRPr="001F6014" w:rsidRDefault="00216908" w:rsidP="005D460F">
            <w:r w:rsidRPr="001F6014">
              <w:t>Харченко Н.А., администрация района,</w:t>
            </w:r>
          </w:p>
          <w:p w:rsidR="00216908" w:rsidRPr="001F6014" w:rsidRDefault="00216908" w:rsidP="005D460F">
            <w:r w:rsidRPr="001F6014">
              <w:t>ЦБМТО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16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Утверждение промежуточного (ликвидационного баланса), передаточного акта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 xml:space="preserve">Октябрь-ноябрь </w:t>
            </w:r>
          </w:p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Н.А.,</w:t>
            </w:r>
          </w:p>
          <w:p w:rsidR="00216908" w:rsidRPr="001F6014" w:rsidRDefault="00216908" w:rsidP="005D460F">
            <w:r w:rsidRPr="001F6014">
              <w:t>ЦБМТО, администрация района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17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rPr>
                <w:rFonts w:eastAsia="Calibri"/>
              </w:rPr>
              <w:t>Формирование и утверждение муниципального задания ОУ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Ноябрь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 администрация района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18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</w:pPr>
            <w:r w:rsidRPr="001F6014">
              <w:t>Формирование заявки в бюджет на финансирование ОУ</w:t>
            </w:r>
          </w:p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Ноябрь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ЦБМТО, администрация района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19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t>Закрытие, открытие лицевых счетов ОУ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Октябрь 2014 г.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Н.А.,</w:t>
            </w:r>
          </w:p>
          <w:p w:rsidR="00216908" w:rsidRPr="001F6014" w:rsidRDefault="00216908" w:rsidP="005D460F">
            <w:r w:rsidRPr="001F6014">
              <w:t>ЦБМТО</w:t>
            </w:r>
          </w:p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lastRenderedPageBreak/>
              <w:t>20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rPr>
                <w:rFonts w:eastAsia="Calibri"/>
              </w:rPr>
              <w:t>Получение листа записи в ЕГРЮЛ о прекращении деятельности ОУ в связи с реорганизацией в форме присоединения.</w:t>
            </w:r>
          </w:p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rPr>
                <w:rFonts w:eastAsia="Calibri"/>
              </w:rPr>
              <w:t>Получение уведомления о снятии с учета российской организации в налоговом органе (заполняется заявление в налоговый орган по установленной форме, заверяется нотариально вместе с постановлением администрации района о реорганизации (постановление подписано, прошито и скреплено печатью)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В течение 5-10 дней после обращения руководителей ОУ в налоговый орган по окончании всех мероприятий по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Л.И.,</w:t>
            </w:r>
          </w:p>
          <w:p w:rsidR="00216908" w:rsidRPr="001F6014" w:rsidRDefault="00216908" w:rsidP="005D460F">
            <w:r w:rsidRPr="001F6014">
              <w:t>Харченко Н.А.</w:t>
            </w:r>
          </w:p>
          <w:p w:rsidR="00216908" w:rsidRPr="001F6014" w:rsidRDefault="00216908" w:rsidP="005D460F"/>
        </w:tc>
      </w:tr>
      <w:tr w:rsidR="00216908" w:rsidRPr="001F6014" w:rsidTr="005D460F">
        <w:tc>
          <w:tcPr>
            <w:tcW w:w="709" w:type="dxa"/>
          </w:tcPr>
          <w:p w:rsidR="00216908" w:rsidRPr="001F6014" w:rsidRDefault="00216908" w:rsidP="005D460F">
            <w:r w:rsidRPr="001F6014">
              <w:t>21</w:t>
            </w:r>
          </w:p>
        </w:tc>
        <w:tc>
          <w:tcPr>
            <w:tcW w:w="4394" w:type="dxa"/>
          </w:tcPr>
          <w:p w:rsidR="00216908" w:rsidRPr="001F6014" w:rsidRDefault="00216908" w:rsidP="005D460F">
            <w:pPr>
              <w:jc w:val="both"/>
              <w:rPr>
                <w:rFonts w:eastAsia="Calibri"/>
              </w:rPr>
            </w:pPr>
            <w:r w:rsidRPr="001F6014">
              <w:rPr>
                <w:rFonts w:eastAsia="Calibri"/>
              </w:rPr>
              <w:t>Размещение на официальном сайте в сети Интернет</w:t>
            </w:r>
          </w:p>
        </w:tc>
        <w:tc>
          <w:tcPr>
            <w:tcW w:w="2835" w:type="dxa"/>
          </w:tcPr>
          <w:p w:rsidR="00216908" w:rsidRPr="001F6014" w:rsidRDefault="00216908" w:rsidP="005D460F">
            <w:pPr>
              <w:rPr>
                <w:rFonts w:eastAsia="Calibri"/>
              </w:rPr>
            </w:pPr>
            <w:r w:rsidRPr="001F6014">
              <w:rPr>
                <w:rFonts w:eastAsia="Calibri"/>
              </w:rPr>
              <w:t>По окончании реорганизации</w:t>
            </w:r>
          </w:p>
        </w:tc>
        <w:tc>
          <w:tcPr>
            <w:tcW w:w="1843" w:type="dxa"/>
          </w:tcPr>
          <w:p w:rsidR="00216908" w:rsidRPr="001F6014" w:rsidRDefault="00216908" w:rsidP="005D460F">
            <w:r w:rsidRPr="001F6014">
              <w:t>Шупило Л.И.</w:t>
            </w:r>
          </w:p>
          <w:p w:rsidR="00216908" w:rsidRPr="001F6014" w:rsidRDefault="00216908" w:rsidP="005D460F"/>
        </w:tc>
      </w:tr>
    </w:tbl>
    <w:p w:rsidR="00216908" w:rsidRPr="001F6014" w:rsidRDefault="00216908" w:rsidP="00216908">
      <w:pPr>
        <w:widowControl w:val="0"/>
        <w:rPr>
          <w:sz w:val="28"/>
          <w:szCs w:val="28"/>
        </w:rPr>
      </w:pPr>
    </w:p>
    <w:p w:rsidR="00216908" w:rsidRPr="001F6014" w:rsidRDefault="00216908" w:rsidP="00216908">
      <w:pPr>
        <w:widowControl w:val="0"/>
        <w:rPr>
          <w:sz w:val="28"/>
          <w:szCs w:val="28"/>
        </w:rPr>
      </w:pPr>
    </w:p>
    <w:p w:rsidR="00216908" w:rsidRPr="001F6014" w:rsidRDefault="00216908" w:rsidP="00216908">
      <w:pPr>
        <w:widowControl w:val="0"/>
        <w:rPr>
          <w:sz w:val="28"/>
          <w:szCs w:val="28"/>
        </w:rPr>
      </w:pPr>
    </w:p>
    <w:p w:rsidR="00216908" w:rsidRPr="005272DF" w:rsidRDefault="00216908" w:rsidP="00216908">
      <w:pPr>
        <w:widowControl w:val="0"/>
        <w:jc w:val="center"/>
        <w:rPr>
          <w:sz w:val="28"/>
          <w:szCs w:val="28"/>
        </w:rPr>
      </w:pPr>
      <w:r w:rsidRPr="001F6014">
        <w:rPr>
          <w:sz w:val="28"/>
          <w:szCs w:val="28"/>
        </w:rPr>
        <w:t>_____________</w:t>
      </w:r>
    </w:p>
    <w:p w:rsidR="006475BC" w:rsidRPr="006475BC" w:rsidRDefault="006475BC">
      <w:pPr>
        <w:rPr>
          <w:sz w:val="28"/>
          <w:szCs w:val="28"/>
        </w:rPr>
      </w:pPr>
      <w:bookmarkStart w:id="0" w:name="_GoBack"/>
      <w:bookmarkEnd w:id="0"/>
    </w:p>
    <w:sectPr w:rsidR="006475BC" w:rsidRPr="006475BC" w:rsidSect="006E34FA">
      <w:headerReference w:type="default" r:id="rId6"/>
      <w:pgSz w:w="11794" w:h="16727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1087" w:rsidRDefault="00EB1087" w:rsidP="006E34FA">
      <w:r>
        <w:separator/>
      </w:r>
    </w:p>
  </w:endnote>
  <w:endnote w:type="continuationSeparator" w:id="0">
    <w:p w:rsidR="00EB1087" w:rsidRDefault="00EB1087" w:rsidP="006E3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1087" w:rsidRDefault="00EB1087" w:rsidP="006E34FA">
      <w:r>
        <w:separator/>
      </w:r>
    </w:p>
  </w:footnote>
  <w:footnote w:type="continuationSeparator" w:id="0">
    <w:p w:rsidR="00EB1087" w:rsidRDefault="00EB1087" w:rsidP="006E34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7924742"/>
      <w:docPartObj>
        <w:docPartGallery w:val="Page Numbers (Top of Page)"/>
        <w:docPartUnique/>
      </w:docPartObj>
    </w:sdtPr>
    <w:sdtEndPr>
      <w:rPr>
        <w:sz w:val="20"/>
        <w:szCs w:val="20"/>
        <w:highlight w:val="yellow"/>
      </w:rPr>
    </w:sdtEndPr>
    <w:sdtContent>
      <w:p w:rsidR="006E34FA" w:rsidRPr="006E34FA" w:rsidRDefault="006E34FA" w:rsidP="006E34FA">
        <w:pPr>
          <w:pStyle w:val="a4"/>
          <w:jc w:val="center"/>
          <w:rPr>
            <w:sz w:val="20"/>
            <w:szCs w:val="20"/>
          </w:rPr>
        </w:pPr>
        <w:r w:rsidRPr="006E34FA">
          <w:rPr>
            <w:sz w:val="20"/>
            <w:szCs w:val="20"/>
            <w:highlight w:val="yellow"/>
          </w:rPr>
          <w:fldChar w:fldCharType="begin"/>
        </w:r>
        <w:r w:rsidRPr="006E34FA">
          <w:rPr>
            <w:sz w:val="20"/>
            <w:szCs w:val="20"/>
            <w:highlight w:val="yellow"/>
          </w:rPr>
          <w:instrText>PAGE   \* MERGEFORMAT</w:instrText>
        </w:r>
        <w:r w:rsidRPr="006E34FA">
          <w:rPr>
            <w:sz w:val="20"/>
            <w:szCs w:val="20"/>
            <w:highlight w:val="yellow"/>
          </w:rPr>
          <w:fldChar w:fldCharType="separate"/>
        </w:r>
        <w:r w:rsidR="000527A3">
          <w:rPr>
            <w:noProof/>
            <w:sz w:val="20"/>
            <w:szCs w:val="20"/>
            <w:highlight w:val="yellow"/>
          </w:rPr>
          <w:t>5</w:t>
        </w:r>
        <w:r w:rsidRPr="006E34FA">
          <w:rPr>
            <w:sz w:val="20"/>
            <w:szCs w:val="20"/>
            <w:highlight w:val="yellow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95"/>
    <w:rsid w:val="0005082C"/>
    <w:rsid w:val="000527A3"/>
    <w:rsid w:val="0005706C"/>
    <w:rsid w:val="000B361B"/>
    <w:rsid w:val="000C4211"/>
    <w:rsid w:val="000F54E5"/>
    <w:rsid w:val="000F6D71"/>
    <w:rsid w:val="00151B0E"/>
    <w:rsid w:val="00171A98"/>
    <w:rsid w:val="001B0886"/>
    <w:rsid w:val="00216908"/>
    <w:rsid w:val="00250D3C"/>
    <w:rsid w:val="002533A5"/>
    <w:rsid w:val="002D0EFB"/>
    <w:rsid w:val="002F286F"/>
    <w:rsid w:val="003B15A8"/>
    <w:rsid w:val="003B3B65"/>
    <w:rsid w:val="00492722"/>
    <w:rsid w:val="004C2295"/>
    <w:rsid w:val="004D59D0"/>
    <w:rsid w:val="005E2D5C"/>
    <w:rsid w:val="006475BC"/>
    <w:rsid w:val="006720DD"/>
    <w:rsid w:val="006B6F35"/>
    <w:rsid w:val="006D5707"/>
    <w:rsid w:val="006E34FA"/>
    <w:rsid w:val="00767183"/>
    <w:rsid w:val="00784465"/>
    <w:rsid w:val="007B7832"/>
    <w:rsid w:val="00802271"/>
    <w:rsid w:val="00820DB0"/>
    <w:rsid w:val="008F55AF"/>
    <w:rsid w:val="009D182E"/>
    <w:rsid w:val="00A11743"/>
    <w:rsid w:val="00A36DF6"/>
    <w:rsid w:val="00A971CA"/>
    <w:rsid w:val="00B27CC5"/>
    <w:rsid w:val="00B75883"/>
    <w:rsid w:val="00C77698"/>
    <w:rsid w:val="00CD1F14"/>
    <w:rsid w:val="00D1773A"/>
    <w:rsid w:val="00D743DD"/>
    <w:rsid w:val="00D77360"/>
    <w:rsid w:val="00D96558"/>
    <w:rsid w:val="00DA3ED6"/>
    <w:rsid w:val="00DB7355"/>
    <w:rsid w:val="00E353EC"/>
    <w:rsid w:val="00E617D2"/>
    <w:rsid w:val="00E6619F"/>
    <w:rsid w:val="00E81BDB"/>
    <w:rsid w:val="00EA2375"/>
    <w:rsid w:val="00EA5835"/>
    <w:rsid w:val="00EB1087"/>
    <w:rsid w:val="00EB2FAF"/>
    <w:rsid w:val="00EF6A25"/>
    <w:rsid w:val="00FA37B8"/>
    <w:rsid w:val="00FB1BE6"/>
    <w:rsid w:val="00FC3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E1BBB1-DEAE-47DC-B64D-1E77CC05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1B0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295"/>
    <w:pPr>
      <w:spacing w:after="80"/>
      <w:ind w:left="720"/>
      <w:contextualSpacing/>
    </w:pPr>
    <w:rPr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rsid w:val="00151B0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E34F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E34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6E34F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E34F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2169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4348366685C4349A8CA93204E78A8EA" ma:contentTypeVersion="2" ma:contentTypeDescription="Создание документа." ma:contentTypeScope="" ma:versionID="674ea99f810f9fffb934394d2e12bbf8">
  <xsd:schema xmlns:xsd="http://www.w3.org/2001/XMLSchema" xmlns:xs="http://www.w3.org/2001/XMLSchema" xmlns:p="http://schemas.microsoft.com/office/2006/metadata/properties" xmlns:ns2="ef13e647-d6dc-4f8e-9bf3-f67458c1570c" targetNamespace="http://schemas.microsoft.com/office/2006/metadata/properties" ma:root="true" ma:fieldsID="7b187c19bd980f034e8d905b1b522ec0" ns2:_="">
    <xsd:import namespace="ef13e647-d6dc-4f8e-9bf3-f67458c1570c"/>
    <xsd:element name="properties">
      <xsd:complexType>
        <xsd:sequence>
          <xsd:element name="documentManagement">
            <xsd:complexType>
              <xsd:all>
                <xsd:element ref="ns2:_x041d__x0430__x0447__x0430__x043b__x043e__x0020__x0440__x0430__x0441__x0441__x043c__x043e__x0442__x0440__x0435__x043d__x0438__x044f_" minOccurs="0"/>
                <xsd:element ref="ns2:_x0417__x0430__x0432__x0435__x0440__x0448__x0435__x043d__x0438__x0435__x0020__x0440__x0430__x0441__x0441__x043c__x043e__x0442__x0440__x0435__x043d__x0438__x044f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13e647-d6dc-4f8e-9bf3-f67458c1570c" elementFormDefault="qualified">
    <xsd:import namespace="http://schemas.microsoft.com/office/2006/documentManagement/types"/>
    <xsd:import namespace="http://schemas.microsoft.com/office/infopath/2007/PartnerControls"/>
    <xsd:element name="_x041d__x0430__x0447__x0430__x043b__x043e__x0020__x0440__x0430__x0441__x0441__x043c__x043e__x0442__x0440__x0435__x043d__x0438__x044f_" ma:index="8" nillable="true" ma:displayName="Начало рассмотрения" ma:format="DateOnly" ma:internalName="_x041d__x0430__x0447__x0430__x043b__x043e__x0020__x0440__x0430__x0441__x0441__x043c__x043e__x0442__x0440__x0435__x043d__x0438__x044f_">
      <xsd:simpleType>
        <xsd:restriction base="dms:DateTime"/>
      </xsd:simpleType>
    </xsd:element>
    <xsd:element name="_x0417__x0430__x0432__x0435__x0440__x0448__x0435__x043d__x0438__x0435__x0020__x0440__x0430__x0441__x0441__x043c__x043e__x0442__x0440__x0435__x043d__x0438__x044f_" ma:index="9" nillable="true" ma:displayName="Завершение рассмотрения" ma:format="DateOnly" ma:internalName="_x0417__x0430__x0432__x0435__x0440__x0448__x0435__x043d__x0438__x0435__x0020__x0440__x0430__x0441__x0441__x043c__x043e__x0442__x0440__x0435__x043d__x0438__x044f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1d__x0430__x0447__x0430__x043b__x043e__x0020__x0440__x0430__x0441__x0441__x043c__x043e__x0442__x0440__x0435__x043d__x0438__x044f_ xmlns="ef13e647-d6dc-4f8e-9bf3-f67458c1570c" xsi:nil="true"/>
    <_x0417__x0430__x0432__x0435__x0440__x0448__x0435__x043d__x0438__x0435__x0020__x0440__x0430__x0441__x0441__x043c__x043e__x0442__x0440__x0435__x043d__x0438__x044f_ xmlns="ef13e647-d6dc-4f8e-9bf3-f67458c1570c" xsi:nil="true"/>
  </documentManagement>
</p:properties>
</file>

<file path=customXml/itemProps1.xml><?xml version="1.0" encoding="utf-8"?>
<ds:datastoreItem xmlns:ds="http://schemas.openxmlformats.org/officeDocument/2006/customXml" ds:itemID="{E6A4EF5C-948A-4E89-9912-434B4BA556F4}"/>
</file>

<file path=customXml/itemProps2.xml><?xml version="1.0" encoding="utf-8"?>
<ds:datastoreItem xmlns:ds="http://schemas.openxmlformats.org/officeDocument/2006/customXml" ds:itemID="{90F59CEF-E35E-499D-A4F5-6AAB10337B1C}"/>
</file>

<file path=customXml/itemProps3.xml><?xml version="1.0" encoding="utf-8"?>
<ds:datastoreItem xmlns:ds="http://schemas.openxmlformats.org/officeDocument/2006/customXml" ds:itemID="{019314E3-42EB-4F9B-9F57-06425E70741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1542</Words>
  <Characters>8793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№2484-па от 23.06.14 О реорганизации Муниципального бюджетного образовательного учреждения Новосибирского района Новосибирской области – Криводановская средняя общеобразовательная школа № 23 путем присоединения к Муниципальному бюджетному..</dc:title>
  <dc:creator>Наталья С. Вязова</dc:creator>
  <cp:lastModifiedBy>Александра А. Сизикова</cp:lastModifiedBy>
  <cp:revision>2</cp:revision>
  <cp:lastPrinted>2014-06-10T07:37:00Z</cp:lastPrinted>
  <dcterms:created xsi:type="dcterms:W3CDTF">2014-06-26T01:40:00Z</dcterms:created>
  <dcterms:modified xsi:type="dcterms:W3CDTF">2014-06-26T01:40:00Z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0x01010004348366685C4349A8CA93204E78A8EA</vt:lpwstr>
  </property>
</Properties>
</file>